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A54D" w14:textId="5AB528B9" w:rsidR="00707C4B" w:rsidRDefault="00EB1659" w:rsidP="008E400C">
      <w:pPr>
        <w:tabs>
          <w:tab w:val="center" w:pos="4513"/>
        </w:tabs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4284C24C" wp14:editId="7D3774E8">
            <wp:extent cx="759142" cy="613774"/>
            <wp:effectExtent l="0" t="0" r="317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323" cy="6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7E7">
        <w:rPr>
          <w:rFonts w:ascii="Arial" w:eastAsia="Arial" w:hAnsi="Arial" w:cs="Arial"/>
          <w:b/>
          <w:sz w:val="40"/>
          <w:szCs w:val="40"/>
        </w:rPr>
        <w:t xml:space="preserve">    </w:t>
      </w:r>
      <w:r w:rsidR="005F2B6B">
        <w:rPr>
          <w:rFonts w:ascii="Arial" w:eastAsia="Arial" w:hAnsi="Arial" w:cs="Arial"/>
          <w:b/>
          <w:sz w:val="40"/>
          <w:szCs w:val="40"/>
        </w:rPr>
        <w:t>SEILINGSBESTEMMELSER</w:t>
      </w:r>
      <w:r w:rsidR="008265C3">
        <w:rPr>
          <w:rFonts w:ascii="Arial" w:eastAsia="Arial" w:hAnsi="Arial" w:cs="Arial"/>
          <w:b/>
          <w:sz w:val="40"/>
          <w:szCs w:val="40"/>
        </w:rPr>
        <w:tab/>
      </w:r>
      <w:r w:rsidR="008265C3" w:rsidRPr="008265C3">
        <w:rPr>
          <w:noProof/>
        </w:rPr>
        <w:t xml:space="preserve"> </w:t>
      </w:r>
      <w:r w:rsidR="008265C3">
        <w:rPr>
          <w:noProof/>
        </w:rPr>
        <w:drawing>
          <wp:inline distT="0" distB="0" distL="0" distR="0" wp14:anchorId="28BC285C" wp14:editId="24519772">
            <wp:extent cx="876300" cy="575193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765" cy="58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A54E" w14:textId="61F7D75A" w:rsidR="00707C4B" w:rsidRDefault="003E1036" w:rsidP="001E67E7">
      <w:pPr>
        <w:tabs>
          <w:tab w:val="center" w:pos="4513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40"/>
          <w:szCs w:val="40"/>
        </w:rPr>
        <w:t>Kretsmesterskap</w:t>
      </w:r>
      <w:r w:rsidR="00F146EB">
        <w:rPr>
          <w:rFonts w:ascii="Arial" w:eastAsia="Arial" w:hAnsi="Arial" w:cs="Arial"/>
          <w:b/>
          <w:sz w:val="40"/>
          <w:szCs w:val="40"/>
        </w:rPr>
        <w:t xml:space="preserve"> Express</w:t>
      </w:r>
      <w:r w:rsidR="0063552B"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11.09</w:t>
      </w:r>
      <w:r w:rsidR="0063552B">
        <w:rPr>
          <w:rFonts w:ascii="Arial" w:eastAsia="Arial" w:hAnsi="Arial" w:cs="Arial"/>
          <w:b/>
          <w:sz w:val="40"/>
          <w:szCs w:val="40"/>
        </w:rPr>
        <w:t>.21</w:t>
      </w:r>
    </w:p>
    <w:p w14:paraId="7A36A550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51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1.REGLER</w:t>
      </w:r>
    </w:p>
    <w:p w14:paraId="7A36A552" w14:textId="77777777" w:rsidR="00707C4B" w:rsidRDefault="005F2B6B" w:rsidP="003D693B">
      <w:pPr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Regattaen vil være underlagt reglene slik de er definert i Kappseilingsreglene, i tillegg:</w:t>
      </w:r>
    </w:p>
    <w:p w14:paraId="7A36A553" w14:textId="79FF5EF9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Klassevedtekter</w:t>
      </w:r>
    </w:p>
    <w:p w14:paraId="7A36A554" w14:textId="54EB7C6E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Disse bestemmelser.</w:t>
      </w:r>
    </w:p>
    <w:p w14:paraId="7A36A555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56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2. BESKJEDER TIL DELTAGERNE</w:t>
      </w:r>
    </w:p>
    <w:p w14:paraId="7A36A557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58" w14:textId="742F7C13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Rormannsmøte vil bli avholdt kl. 11:0</w:t>
      </w:r>
      <w:r w:rsidR="005723D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. Beskjeder vil bli slått opp på Hjellestadnaustet.</w:t>
      </w:r>
    </w:p>
    <w:p w14:paraId="7A36A559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5A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5B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3. FORANDRINGER I SEILINGSBESTEMMELSENE</w:t>
      </w:r>
    </w:p>
    <w:p w14:paraId="7A36A55C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5D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Eventuelle forandringer i bestemmelsene vil bli slått opp før kl. 09.30 samme dag som de trer i kraft.</w:t>
      </w:r>
    </w:p>
    <w:p w14:paraId="7A36A55E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Dette vil bli vist ved å heise flagg L </w:t>
      </w:r>
      <w:r>
        <w:rPr>
          <w:rFonts w:ascii="Arial" w:eastAsia="Arial" w:hAnsi="Arial" w:cs="Arial"/>
          <w:noProof/>
        </w:rPr>
        <w:drawing>
          <wp:inline distT="0" distB="0" distL="114300" distR="114300" wp14:anchorId="7A36A5C0" wp14:editId="504F33F9">
            <wp:extent cx="201295" cy="200660"/>
            <wp:effectExtent l="19050" t="19050" r="27305" b="2794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0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på flaggstangen til Hjellestadnaustet.</w:t>
      </w:r>
    </w:p>
    <w:p w14:paraId="7A36A55F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60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61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4. STARTTIDSPUNKT</w:t>
      </w:r>
    </w:p>
    <w:p w14:paraId="7A36A562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63" w14:textId="2800251F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Første varselsignal kl. 1</w:t>
      </w:r>
      <w:r w:rsidR="00A16FA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.00.</w:t>
      </w:r>
    </w:p>
    <w:p w14:paraId="7A36A564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65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66" w14:textId="77777777" w:rsidR="00707C4B" w:rsidRDefault="005F2B6B">
      <w:pPr>
        <w:tabs>
          <w:tab w:val="left" w:pos="-7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5. KLASSEFLAGG</w:t>
      </w:r>
    </w:p>
    <w:p w14:paraId="7A36A567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68" w14:textId="78324BDB" w:rsidR="00707C4B" w:rsidRDefault="005F2B6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6.1 </w:t>
      </w:r>
      <w:r w:rsidR="000243FA">
        <w:rPr>
          <w:rFonts w:ascii="Arial" w:eastAsia="Arial" w:hAnsi="Arial" w:cs="Arial"/>
        </w:rPr>
        <w:t>Express</w:t>
      </w:r>
      <w:r>
        <w:rPr>
          <w:rFonts w:ascii="Arial" w:eastAsia="Arial" w:hAnsi="Arial" w:cs="Arial"/>
        </w:rPr>
        <w:t xml:space="preserve"> - Flagg "</w:t>
      </w:r>
      <w:r w:rsidR="000243FA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" </w:t>
      </w:r>
    </w:p>
    <w:p w14:paraId="7A36A573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74" w14:textId="66BEBE19" w:rsidR="00707C4B" w:rsidRDefault="005F2B6B">
      <w:pPr>
        <w:tabs>
          <w:tab w:val="left" w:pos="-7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br/>
      </w:r>
      <w:r w:rsidR="0099592F">
        <w:rPr>
          <w:rFonts w:ascii="Arial" w:eastAsia="Arial" w:hAnsi="Arial" w:cs="Arial"/>
          <w:b/>
          <w:u w:val="single"/>
        </w:rPr>
        <w:t>6</w:t>
      </w:r>
      <w:r>
        <w:rPr>
          <w:rFonts w:ascii="Arial" w:eastAsia="Arial" w:hAnsi="Arial" w:cs="Arial"/>
          <w:b/>
          <w:u w:val="single"/>
        </w:rPr>
        <w:t>. START</w:t>
      </w:r>
    </w:p>
    <w:p w14:paraId="7A36A575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76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Seilasene starter i henhold til kappseilingsregel 26.</w:t>
      </w:r>
    </w:p>
    <w:p w14:paraId="7A36A577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78" w14:textId="77777777" w:rsidR="00707C4B" w:rsidRDefault="005F2B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Klassene starter i rekkefølge som angitt under pkt. 5. i disse seilingsbestemmelser. Varselsignal</w:t>
      </w:r>
    </w:p>
    <w:p w14:paraId="7A36A579" w14:textId="77777777" w:rsidR="00707C4B" w:rsidRDefault="005F2B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etterfølgende klasse vil bli gitt samtidig med, eller etter startsignal for foregående klasse.</w:t>
      </w:r>
    </w:p>
    <w:p w14:paraId="7A36A57A" w14:textId="77777777" w:rsidR="00707C4B" w:rsidRDefault="005F2B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Starten finner sted mellom bunnmerket og komitèbåt.</w:t>
      </w:r>
    </w:p>
    <w:p w14:paraId="7A36A57B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7C" w14:textId="7F75CE7E" w:rsidR="00707C4B" w:rsidRDefault="005F2B6B">
      <w:pPr>
        <w:tabs>
          <w:tab w:val="left" w:pos="-72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8. LØP</w:t>
      </w:r>
    </w:p>
    <w:p w14:paraId="7A36A57D" w14:textId="77777777" w:rsidR="00707C4B" w:rsidRDefault="00707C4B">
      <w:pPr>
        <w:tabs>
          <w:tab w:val="left" w:pos="-720"/>
        </w:tabs>
        <w:rPr>
          <w:rFonts w:ascii="Arial" w:eastAsia="Arial" w:hAnsi="Arial" w:cs="Arial"/>
          <w:b/>
          <w:u w:val="single"/>
        </w:rPr>
      </w:pPr>
    </w:p>
    <w:p w14:paraId="7A36A57E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Hvilket løp som skal seiles vises som følger: </w:t>
      </w:r>
    </w:p>
    <w:p w14:paraId="7A36A57F" w14:textId="14D65A50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Løp nummer 1: </w:t>
      </w:r>
      <w:r w:rsidR="004C2A3D">
        <w:rPr>
          <w:rFonts w:ascii="Arial" w:eastAsia="Arial" w:hAnsi="Arial" w:cs="Arial"/>
        </w:rPr>
        <w:t xml:space="preserve">Ingen tallstander </w:t>
      </w:r>
    </w:p>
    <w:p w14:paraId="2B60AACB" w14:textId="212DA996" w:rsidR="009D26F3" w:rsidRDefault="005F2B6B">
      <w:pPr>
        <w:tabs>
          <w:tab w:val="left" w:pos="-720"/>
        </w:tabs>
      </w:pPr>
      <w:r>
        <w:rPr>
          <w:rFonts w:ascii="Arial" w:eastAsia="Arial" w:hAnsi="Arial" w:cs="Arial"/>
        </w:rPr>
        <w:t xml:space="preserve">Løp Nummer 2: </w:t>
      </w:r>
      <w:r w:rsidR="004C2A3D">
        <w:rPr>
          <w:rFonts w:ascii="Arial" w:eastAsia="Arial" w:hAnsi="Arial" w:cs="Arial"/>
        </w:rPr>
        <w:t>Tallstander 2 vises sammen med Varselsignalet</w:t>
      </w:r>
      <w:r w:rsidR="004C2A3D">
        <w:t xml:space="preserve"> </w:t>
      </w:r>
    </w:p>
    <w:p w14:paraId="6FCF9C68" w14:textId="0AB03579" w:rsidR="00A12221" w:rsidRDefault="00A12221">
      <w:r>
        <w:br w:type="page"/>
      </w:r>
    </w:p>
    <w:p w14:paraId="250027D1" w14:textId="77777777" w:rsidR="00A12221" w:rsidRDefault="00A12221">
      <w:pPr>
        <w:tabs>
          <w:tab w:val="left" w:pos="-720"/>
        </w:tabs>
      </w:pPr>
    </w:p>
    <w:tbl>
      <w:tblPr>
        <w:tblStyle w:val="a"/>
        <w:tblW w:w="92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5732"/>
      </w:tblGrid>
      <w:tr w:rsidR="00A12221" w14:paraId="18CB0EB4" w14:textId="77777777" w:rsidTr="006B6492">
        <w:tc>
          <w:tcPr>
            <w:tcW w:w="3510" w:type="dxa"/>
          </w:tcPr>
          <w:p w14:paraId="4EE5AC55" w14:textId="77777777" w:rsidR="00A12221" w:rsidRDefault="00A12221" w:rsidP="006B6492">
            <w:pPr>
              <w:tabs>
                <w:tab w:val="left" w:pos="-7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Løp 1</w:t>
            </w:r>
          </w:p>
        </w:tc>
        <w:tc>
          <w:tcPr>
            <w:tcW w:w="5732" w:type="dxa"/>
          </w:tcPr>
          <w:p w14:paraId="5C112526" w14:textId="77777777" w:rsidR="00A12221" w:rsidRDefault="00A12221" w:rsidP="006B6492">
            <w:pPr>
              <w:tabs>
                <w:tab w:val="left" w:pos="-72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Løp 2</w:t>
            </w:r>
          </w:p>
        </w:tc>
      </w:tr>
    </w:tbl>
    <w:p w14:paraId="40FFD872" w14:textId="77777777" w:rsidR="00A12221" w:rsidRDefault="00A12221" w:rsidP="00A12221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263DB456" wp14:editId="283C0236">
            <wp:extent cx="5724525" cy="4292600"/>
            <wp:effectExtent l="0" t="0" r="0" b="0"/>
            <wp:docPr id="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1F6B13" w14:textId="77777777" w:rsidR="00A12221" w:rsidRDefault="00A12221" w:rsidP="00A12221">
      <w:pPr>
        <w:tabs>
          <w:tab w:val="left" w:pos="-720"/>
        </w:tabs>
        <w:rPr>
          <w:rFonts w:ascii="Arial" w:eastAsia="Arial" w:hAnsi="Arial" w:cs="Arial"/>
        </w:rPr>
      </w:pPr>
    </w:p>
    <w:p w14:paraId="7A5B93B0" w14:textId="77777777" w:rsidR="00A12221" w:rsidRDefault="00A12221" w:rsidP="00A12221">
      <w:pPr>
        <w:tabs>
          <w:tab w:val="left" w:pos="-720"/>
        </w:tabs>
        <w:rPr>
          <w:rFonts w:ascii="Arial" w:eastAsia="Arial" w:hAnsi="Arial" w:cs="Arial"/>
        </w:rPr>
      </w:pPr>
    </w:p>
    <w:p w14:paraId="26B4EBDC" w14:textId="77777777" w:rsidR="009D26F3" w:rsidRDefault="009D26F3">
      <w:pPr>
        <w:tabs>
          <w:tab w:val="left" w:pos="-720"/>
        </w:tabs>
      </w:pPr>
    </w:p>
    <w:p w14:paraId="7A36A580" w14:textId="3684FB99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u w:val="single"/>
        </w:rPr>
        <w:lastRenderedPageBreak/>
        <w:t>9. TILBAKEKALLING</w:t>
      </w:r>
    </w:p>
    <w:p w14:paraId="7A36A581" w14:textId="77777777" w:rsidR="00707C4B" w:rsidRDefault="005F2B6B">
      <w:pPr>
        <w:tabs>
          <w:tab w:val="left" w:pos="-720"/>
          <w:tab w:val="right" w:pos="878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Signal om individuell tilbakekalling vil bli gitt i henhold til regel 29.2. </w:t>
      </w:r>
      <w:r>
        <w:rPr>
          <w:noProof/>
        </w:rPr>
        <w:drawing>
          <wp:inline distT="0" distB="0" distL="114300" distR="114300" wp14:anchorId="7A36A5C4" wp14:editId="5D2F04A4">
            <wp:extent cx="260985" cy="260985"/>
            <wp:effectExtent l="19050" t="19050" r="24765" b="24765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36A582" w14:textId="77777777" w:rsidR="00707C4B" w:rsidRDefault="005F2B6B">
      <w:pPr>
        <w:tabs>
          <w:tab w:val="left" w:pos="-720"/>
          <w:tab w:val="right" w:pos="878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Signal om generell tilbakekalling vil bli gitt i henhold til regel 29.3 ("Første likhetstegn"). </w:t>
      </w:r>
      <w:r>
        <w:rPr>
          <w:rFonts w:ascii="Arial" w:eastAsia="Arial" w:hAnsi="Arial" w:cs="Arial"/>
          <w:noProof/>
        </w:rPr>
        <w:drawing>
          <wp:inline distT="0" distB="0" distL="114300" distR="114300" wp14:anchorId="7A36A5C6" wp14:editId="62D2AB41">
            <wp:extent cx="327660" cy="209550"/>
            <wp:effectExtent l="19050" t="19050" r="15240" b="1905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09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36A583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84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85" w14:textId="77777777" w:rsidR="00707C4B" w:rsidRDefault="005F2B6B">
      <w:pPr>
        <w:tabs>
          <w:tab w:val="left" w:pos="-7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10. MAKSIMALTID</w:t>
      </w:r>
    </w:p>
    <w:p w14:paraId="7A36A586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87" w14:textId="77777777" w:rsidR="00707C4B" w:rsidRDefault="005F2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Båter som ikke har fullført innen 20 minutter etter første båt i sin klasse som har seilt løpet, vil bli notert DNF (ikke fullført). Dette endrer reglene 35 og A4.1. </w:t>
      </w:r>
    </w:p>
    <w:p w14:paraId="7A36A588" w14:textId="77777777" w:rsidR="00707C4B" w:rsidRDefault="00707C4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</w:rPr>
      </w:pPr>
    </w:p>
    <w:p w14:paraId="7A36A589" w14:textId="77777777" w:rsidR="00707C4B" w:rsidRDefault="005F2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Maksimaltiden for første fullførende båt i hver klasse vil være 70 minutter.</w:t>
      </w:r>
    </w:p>
    <w:p w14:paraId="7A36A58A" w14:textId="77777777" w:rsidR="00707C4B" w:rsidRDefault="005F2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Dersom ingen båt har passert det første merket innen 30 minutter kan seilasen bli annullert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A36A58B" w14:textId="3A3FA922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blir ikke satt i gang seilaser etter kl 1</w:t>
      </w:r>
      <w:r w:rsidR="002213EF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.00</w:t>
      </w:r>
    </w:p>
    <w:p w14:paraId="7A36A58C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8D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8E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11. AVKORTING AV LØPET</w:t>
      </w:r>
    </w:p>
    <w:p w14:paraId="7A36A58F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90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Seilasene kan avkortes ved et hvilket som helst merke i løpet.</w:t>
      </w:r>
    </w:p>
    <w:p w14:paraId="7A36A591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Signal om avkorting gis i h.h.t. </w:t>
      </w:r>
      <w:r>
        <w:rPr>
          <w:rFonts w:ascii="Arial" w:eastAsia="Arial" w:hAnsi="Arial" w:cs="Arial"/>
          <w:b/>
        </w:rPr>
        <w:t>regel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32.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0" distB="0" distL="114300" distR="114300" wp14:anchorId="7A36A5C8" wp14:editId="374B711B">
            <wp:extent cx="395785" cy="361666"/>
            <wp:effectExtent l="19050" t="19050" r="23495" b="19685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29" cy="3660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36A592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93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94" w14:textId="77777777" w:rsidR="00707C4B" w:rsidRDefault="005F2B6B">
      <w:pPr>
        <w:tabs>
          <w:tab w:val="left" w:pos="-7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12. MÅL</w:t>
      </w:r>
    </w:p>
    <w:p w14:paraId="7A36A595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96" w14:textId="77777777" w:rsidR="00707C4B" w:rsidRDefault="005F2B6B">
      <w:pPr>
        <w:tabs>
          <w:tab w:val="left" w:pos="-720"/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Ved fullt løp er mållinjen komitèbåt og kryss merke</w:t>
      </w:r>
    </w:p>
    <w:p w14:paraId="7A36A597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98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99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13. BRYTE SEILASEN</w:t>
      </w:r>
    </w:p>
    <w:p w14:paraId="7A36A59A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9B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Båter som bryter seilasen skal snarest mulig underrette regattaledelsen og skal </w:t>
      </w:r>
      <w:r>
        <w:rPr>
          <w:rFonts w:ascii="Arial" w:eastAsia="Arial" w:hAnsi="Arial" w:cs="Arial"/>
          <w:b/>
        </w:rPr>
        <w:t>ikke</w:t>
      </w:r>
      <w:r>
        <w:rPr>
          <w:rFonts w:ascii="Arial" w:eastAsia="Arial" w:hAnsi="Arial" w:cs="Arial"/>
        </w:rPr>
        <w:t xml:space="preserve"> krysse mållinjen.</w:t>
      </w:r>
    </w:p>
    <w:p w14:paraId="7A36A59C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9D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9E" w14:textId="77777777" w:rsidR="00707C4B" w:rsidRDefault="005F2B6B">
      <w:pPr>
        <w:tabs>
          <w:tab w:val="left" w:pos="-7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14. ANSVARSFRASKRIVELSE</w:t>
      </w:r>
    </w:p>
    <w:p w14:paraId="7A36A59F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A0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Deltakerne i regattaen deltar ene og alene på eget ansvar. Se Hovedregel 4, </w:t>
      </w:r>
    </w:p>
    <w:p w14:paraId="7A36A5A1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Avgjørelse om å kappseile. Den organiserende myndighet vil ikke akseptere noe ansvar for skade på materiell eller person inntruffet i forbindelse med, før, under eller etter regattaen.</w:t>
      </w:r>
    </w:p>
    <w:p w14:paraId="7A36A5A2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A3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A4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15. PROTEST</w:t>
      </w:r>
    </w:p>
    <w:p w14:paraId="7A36A5A5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A6" w14:textId="56998F68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Protest avgis på godkjent skjema og leveres regattakontoret senest </w:t>
      </w:r>
      <w:r w:rsidR="00AA7BAF">
        <w:rPr>
          <w:rFonts w:ascii="Arial" w:eastAsia="Arial" w:hAnsi="Arial" w:cs="Arial"/>
          <w:b/>
        </w:rPr>
        <w:t>1</w:t>
      </w:r>
      <w:r w:rsidR="002213EF">
        <w:rPr>
          <w:rFonts w:ascii="Arial" w:eastAsia="Arial" w:hAnsi="Arial" w:cs="Arial"/>
          <w:b/>
        </w:rPr>
        <w:t>9</w:t>
      </w:r>
      <w:r w:rsidR="00AA7BAF">
        <w:rPr>
          <w:rFonts w:ascii="Arial" w:eastAsia="Arial" w:hAnsi="Arial" w:cs="Arial"/>
          <w:b/>
        </w:rPr>
        <w:t>:</w:t>
      </w:r>
      <w:r w:rsidR="002213EF">
        <w:rPr>
          <w:rFonts w:ascii="Arial" w:eastAsia="Arial" w:hAnsi="Arial" w:cs="Arial"/>
          <w:b/>
        </w:rPr>
        <w:t>0</w:t>
      </w:r>
      <w:r w:rsidR="00AA7BAF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</w:rPr>
        <w:t>.</w:t>
      </w:r>
    </w:p>
    <w:p w14:paraId="7A36A5A7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A8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16. PREMIERING</w:t>
      </w:r>
    </w:p>
    <w:p w14:paraId="7A36A5A9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AA" w14:textId="799A3F3E" w:rsidR="00707C4B" w:rsidRDefault="00E66C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dagens vinner</w:t>
      </w:r>
    </w:p>
    <w:p w14:paraId="7A36A5AD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AE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AF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17. REGATTAKONTOR</w:t>
      </w:r>
    </w:p>
    <w:p w14:paraId="7A36A5B0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B1" w14:textId="77777777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Regattakontoret er åpent</w:t>
      </w:r>
    </w:p>
    <w:p w14:paraId="7A36A5B2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B3" w14:textId="16D27011" w:rsidR="00707C4B" w:rsidRDefault="005F2B6B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Lørdag: 10:</w:t>
      </w:r>
      <w:r w:rsidR="00E66CCE">
        <w:rPr>
          <w:rFonts w:ascii="Arial" w:eastAsia="Arial" w:hAnsi="Arial" w:cs="Arial"/>
        </w:rPr>
        <w:t>5</w:t>
      </w:r>
      <w:r w:rsidR="00AD006C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- 11:00 og en time etter seilasens avslutning.</w:t>
      </w:r>
    </w:p>
    <w:p w14:paraId="7A36A5B5" w14:textId="77777777" w:rsidR="00707C4B" w:rsidRDefault="00707C4B">
      <w:pPr>
        <w:tabs>
          <w:tab w:val="left" w:pos="-720"/>
        </w:tabs>
        <w:rPr>
          <w:rFonts w:ascii="Arial" w:eastAsia="Arial" w:hAnsi="Arial" w:cs="Arial"/>
        </w:rPr>
      </w:pPr>
    </w:p>
    <w:p w14:paraId="7A36A5B6" w14:textId="77777777" w:rsidR="00707C4B" w:rsidRDefault="00707C4B">
      <w:pPr>
        <w:tabs>
          <w:tab w:val="left" w:pos="-720"/>
        </w:tabs>
        <w:rPr>
          <w:rFonts w:ascii="Arial" w:eastAsia="Arial" w:hAnsi="Arial" w:cs="Arial"/>
          <w:u w:val="single"/>
        </w:rPr>
      </w:pPr>
    </w:p>
    <w:p w14:paraId="7A36A5B7" w14:textId="77777777" w:rsidR="00707C4B" w:rsidRDefault="005F2B6B">
      <w:pPr>
        <w:tabs>
          <w:tab w:val="left" w:pos="-7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18. BANE</w:t>
      </w:r>
    </w:p>
    <w:p w14:paraId="7A36A5B9" w14:textId="35A9FFE7" w:rsidR="00707C4B" w:rsidRPr="00FF1CA0" w:rsidRDefault="00EC55F6" w:rsidP="00FF1CA0">
      <w:pPr>
        <w:tabs>
          <w:tab w:val="left" w:pos="-720"/>
        </w:tabs>
        <w:rPr>
          <w:rFonts w:ascii="Arial" w:eastAsia="Arial" w:hAnsi="Arial" w:cs="Arial"/>
        </w:rPr>
      </w:pPr>
      <w:r w:rsidRPr="00EC55F6">
        <w:rPr>
          <w:rFonts w:ascii="Arial" w:eastAsia="Arial" w:hAnsi="Arial" w:cs="Arial"/>
        </w:rPr>
        <w:t>Seilasene seiles på Raunefjorden</w:t>
      </w:r>
      <w:r w:rsidR="002E4EA1">
        <w:rPr>
          <w:rFonts w:ascii="Arial" w:eastAsia="Arial" w:hAnsi="Arial" w:cs="Arial"/>
        </w:rPr>
        <w:t>, Mynteviken eller Korsfjorden. Beskjed vil bli gitt på rormannsmøte</w:t>
      </w:r>
      <w:r w:rsidR="00FF1CA0">
        <w:rPr>
          <w:rFonts w:ascii="Arial" w:eastAsia="Arial" w:hAnsi="Arial" w:cs="Arial"/>
        </w:rPr>
        <w:t>.</w:t>
      </w:r>
    </w:p>
    <w:sectPr w:rsidR="00707C4B" w:rsidRPr="00FF1CA0">
      <w:footerReference w:type="default" r:id="rId13"/>
      <w:pgSz w:w="11906" w:h="16838"/>
      <w:pgMar w:top="993" w:right="1440" w:bottom="851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9014" w14:textId="77777777" w:rsidR="008B60D9" w:rsidRDefault="008B60D9">
      <w:r>
        <w:separator/>
      </w:r>
    </w:p>
  </w:endnote>
  <w:endnote w:type="continuationSeparator" w:id="0">
    <w:p w14:paraId="1514F002" w14:textId="77777777" w:rsidR="008B60D9" w:rsidRDefault="008B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tium Basic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A5CC" w14:textId="640C9071" w:rsidR="00707C4B" w:rsidRDefault="008B6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44"/>
      <w:rPr>
        <w:rFonts w:ascii="Arial" w:eastAsia="Arial" w:hAnsi="Arial" w:cs="Arial"/>
        <w:color w:val="000000"/>
      </w:rPr>
    </w:pPr>
    <w:hyperlink r:id="rId1">
      <w:r w:rsidR="005F2B6B">
        <w:rPr>
          <w:rFonts w:ascii="Arial" w:eastAsia="Arial" w:hAnsi="Arial" w:cs="Arial"/>
          <w:color w:val="0000FF"/>
          <w:u w:val="single"/>
        </w:rPr>
        <w:t>www.hjs.no</w:t>
      </w:r>
    </w:hyperlink>
    <w:r w:rsidR="005F2B6B">
      <w:rPr>
        <w:rFonts w:ascii="Arial" w:eastAsia="Arial" w:hAnsi="Arial" w:cs="Arial"/>
        <w:color w:val="000000"/>
      </w:rPr>
      <w:tab/>
    </w:r>
    <w:r w:rsidR="005F2B6B">
      <w:rPr>
        <w:rFonts w:ascii="Arial" w:eastAsia="Arial" w:hAnsi="Arial" w:cs="Arial"/>
        <w:color w:val="000000"/>
      </w:rPr>
      <w:fldChar w:fldCharType="begin"/>
    </w:r>
    <w:r w:rsidR="005F2B6B">
      <w:rPr>
        <w:rFonts w:ascii="Arial" w:eastAsia="Arial" w:hAnsi="Arial" w:cs="Arial"/>
        <w:color w:val="000000"/>
      </w:rPr>
      <w:instrText>PAGE</w:instrText>
    </w:r>
    <w:r w:rsidR="005F2B6B">
      <w:rPr>
        <w:rFonts w:ascii="Arial" w:eastAsia="Arial" w:hAnsi="Arial" w:cs="Arial"/>
        <w:color w:val="000000"/>
      </w:rPr>
      <w:fldChar w:fldCharType="separate"/>
    </w:r>
    <w:r w:rsidR="005F2B6B">
      <w:rPr>
        <w:rFonts w:ascii="Arial" w:eastAsia="Arial" w:hAnsi="Arial" w:cs="Arial"/>
        <w:noProof/>
        <w:color w:val="000000"/>
      </w:rPr>
      <w:t>1</w:t>
    </w:r>
    <w:r w:rsidR="005F2B6B">
      <w:rPr>
        <w:rFonts w:ascii="Arial" w:eastAsia="Arial" w:hAnsi="Arial" w:cs="Arial"/>
        <w:color w:val="000000"/>
      </w:rPr>
      <w:fldChar w:fldCharType="end"/>
    </w:r>
    <w:r w:rsidR="005F2B6B">
      <w:rPr>
        <w:rFonts w:ascii="Arial" w:eastAsia="Arial" w:hAnsi="Arial" w:cs="Arial"/>
        <w:color w:val="000000"/>
      </w:rPr>
      <w:tab/>
      <w:t>Hjellestad Seilforening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9F95" w14:textId="77777777" w:rsidR="008B60D9" w:rsidRDefault="008B60D9">
      <w:r>
        <w:separator/>
      </w:r>
    </w:p>
  </w:footnote>
  <w:footnote w:type="continuationSeparator" w:id="0">
    <w:p w14:paraId="2B7C9798" w14:textId="77777777" w:rsidR="008B60D9" w:rsidRDefault="008B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4B"/>
    <w:rsid w:val="000243FA"/>
    <w:rsid w:val="000F4597"/>
    <w:rsid w:val="001E67E7"/>
    <w:rsid w:val="002213EF"/>
    <w:rsid w:val="002E4EA1"/>
    <w:rsid w:val="00386F83"/>
    <w:rsid w:val="003C0F25"/>
    <w:rsid w:val="003D693B"/>
    <w:rsid w:val="003E1036"/>
    <w:rsid w:val="004258DB"/>
    <w:rsid w:val="00495913"/>
    <w:rsid w:val="004A476F"/>
    <w:rsid w:val="004C2A3D"/>
    <w:rsid w:val="005723D4"/>
    <w:rsid w:val="005F2B6B"/>
    <w:rsid w:val="0063552B"/>
    <w:rsid w:val="00707C4B"/>
    <w:rsid w:val="00725AB6"/>
    <w:rsid w:val="008265C3"/>
    <w:rsid w:val="008267B6"/>
    <w:rsid w:val="00890385"/>
    <w:rsid w:val="008B60D9"/>
    <w:rsid w:val="008E400C"/>
    <w:rsid w:val="0099592F"/>
    <w:rsid w:val="009D26F3"/>
    <w:rsid w:val="00A12221"/>
    <w:rsid w:val="00A16FA2"/>
    <w:rsid w:val="00AA7BAF"/>
    <w:rsid w:val="00AD006C"/>
    <w:rsid w:val="00AF796E"/>
    <w:rsid w:val="00B453CC"/>
    <w:rsid w:val="00CC4D69"/>
    <w:rsid w:val="00E66CCE"/>
    <w:rsid w:val="00EB1659"/>
    <w:rsid w:val="00EC55F6"/>
    <w:rsid w:val="00ED5313"/>
    <w:rsid w:val="00F146EB"/>
    <w:rsid w:val="00F75FF3"/>
    <w:rsid w:val="00FD3720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A54D"/>
  <w15:docId w15:val="{30442CA4-205D-4EF8-A6DE-E5222C49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tabs>
        <w:tab w:val="left" w:pos="-720"/>
      </w:tabs>
      <w:jc w:val="both"/>
      <w:outlineLvl w:val="0"/>
    </w:pPr>
    <w:rPr>
      <w:rFonts w:ascii="Gentium Basic" w:eastAsia="Gentium Basic" w:hAnsi="Gentium Basic" w:cs="Gentium Basic"/>
      <w:sz w:val="24"/>
      <w:szCs w:val="24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Normann Hansen</dc:creator>
  <cp:lastModifiedBy>Fredrik Normann Hansen</cp:lastModifiedBy>
  <cp:revision>7</cp:revision>
  <cp:lastPrinted>2021-06-08T19:20:00Z</cp:lastPrinted>
  <dcterms:created xsi:type="dcterms:W3CDTF">2021-09-05T19:24:00Z</dcterms:created>
  <dcterms:modified xsi:type="dcterms:W3CDTF">2021-09-05T19:28:00Z</dcterms:modified>
</cp:coreProperties>
</file>