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A02D" w14:textId="77777777" w:rsidR="00C5726D" w:rsidRPr="00772E3A" w:rsidRDefault="00C5726D" w:rsidP="00C5726D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>1. REGLER</w:t>
      </w:r>
    </w:p>
    <w:p w14:paraId="64BBC1C7" w14:textId="77777777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Regattaene er underlagt Kappseilings-reglene (RRS), Skandinavisk seilforbunds</w:t>
      </w:r>
    </w:p>
    <w:p w14:paraId="1205CA8F" w14:textId="77777777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forskrifter, </w:t>
      </w:r>
      <w:proofErr w:type="spellStart"/>
      <w:r w:rsidRPr="00C5726D">
        <w:rPr>
          <w:lang w:val="nb-NO"/>
        </w:rPr>
        <w:t>NSF’s</w:t>
      </w:r>
      <w:proofErr w:type="spellEnd"/>
      <w:r w:rsidRPr="00C5726D">
        <w:rPr>
          <w:lang w:val="nb-NO"/>
        </w:rPr>
        <w:t xml:space="preserve"> regler og </w:t>
      </w:r>
      <w:proofErr w:type="spellStart"/>
      <w:r w:rsidRPr="00C5726D">
        <w:rPr>
          <w:lang w:val="nb-NO"/>
        </w:rPr>
        <w:t>NORRating</w:t>
      </w:r>
      <w:proofErr w:type="spellEnd"/>
      <w:r w:rsidRPr="00C5726D">
        <w:rPr>
          <w:lang w:val="nb-NO"/>
        </w:rPr>
        <w:t xml:space="preserve"> regler med enkelte unntak gjort i disse</w:t>
      </w:r>
    </w:p>
    <w:p w14:paraId="03388C92" w14:textId="5066309E" w:rsid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seilingsbestemmelsene. </w:t>
      </w:r>
    </w:p>
    <w:p w14:paraId="488EA89D" w14:textId="71442C0E" w:rsidR="00C5726D" w:rsidRPr="00C5726D" w:rsidRDefault="00C5726D" w:rsidP="00C5726D">
      <w:pPr>
        <w:rPr>
          <w:lang w:val="nb-NO"/>
        </w:rPr>
      </w:pPr>
      <w:r>
        <w:rPr>
          <w:lang w:val="nb-NO"/>
        </w:rPr>
        <w:t xml:space="preserve">TUR seiler etter </w:t>
      </w:r>
      <w:r w:rsidR="00BE5640">
        <w:rPr>
          <w:lang w:val="nb-NO"/>
        </w:rPr>
        <w:t>sjøveisregler</w:t>
      </w:r>
      <w:r w:rsidR="00A8033E">
        <w:rPr>
          <w:lang w:val="nb-NO"/>
        </w:rPr>
        <w:t>.</w:t>
      </w:r>
    </w:p>
    <w:p w14:paraId="2B756E7E" w14:textId="77777777" w:rsidR="00C5726D" w:rsidRPr="00772E3A" w:rsidRDefault="00C5726D" w:rsidP="00C5726D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>2. REGISTRERING</w:t>
      </w:r>
    </w:p>
    <w:p w14:paraId="0E2A4479" w14:textId="2A84768D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Påmeldingen er gyldig når startkontingent </w:t>
      </w:r>
      <w:r>
        <w:rPr>
          <w:lang w:val="nb-NO"/>
        </w:rPr>
        <w:t>er</w:t>
      </w:r>
      <w:r w:rsidR="00A8033E">
        <w:rPr>
          <w:lang w:val="nb-NO"/>
        </w:rPr>
        <w:t xml:space="preserve"> </w:t>
      </w:r>
      <w:r w:rsidR="008A3833">
        <w:rPr>
          <w:lang w:val="nb-NO"/>
        </w:rPr>
        <w:t>registrert for</w:t>
      </w:r>
      <w:r>
        <w:rPr>
          <w:lang w:val="nb-NO"/>
        </w:rPr>
        <w:t xml:space="preserve"> </w:t>
      </w:r>
      <w:proofErr w:type="spellStart"/>
      <w:r>
        <w:rPr>
          <w:lang w:val="nb-NO"/>
        </w:rPr>
        <w:t>Flødeseilasen</w:t>
      </w:r>
      <w:proofErr w:type="spellEnd"/>
      <w:r w:rsidRPr="00C5726D">
        <w:rPr>
          <w:lang w:val="nb-NO"/>
        </w:rPr>
        <w:t>.</w:t>
      </w:r>
    </w:p>
    <w:p w14:paraId="06919101" w14:textId="77777777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For seiling uten spinnaker med redusert NOR </w:t>
      </w:r>
      <w:proofErr w:type="spellStart"/>
      <w:r w:rsidRPr="00C5726D">
        <w:rPr>
          <w:lang w:val="nb-NO"/>
        </w:rPr>
        <w:t>Rating</w:t>
      </w:r>
      <w:proofErr w:type="spellEnd"/>
      <w:r w:rsidRPr="00C5726D">
        <w:rPr>
          <w:lang w:val="nb-NO"/>
        </w:rPr>
        <w:t>, må registrering være mottatt pr mail</w:t>
      </w:r>
    </w:p>
    <w:p w14:paraId="19748BF0" w14:textId="0C719BA5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96 timer før start</w:t>
      </w:r>
      <w:r>
        <w:rPr>
          <w:lang w:val="nb-NO"/>
        </w:rPr>
        <w:t xml:space="preserve"> eller som påmeldt</w:t>
      </w:r>
      <w:r w:rsidR="006F1AF5">
        <w:rPr>
          <w:lang w:val="nb-NO"/>
        </w:rPr>
        <w:t>.</w:t>
      </w:r>
    </w:p>
    <w:p w14:paraId="76462396" w14:textId="7CBA26DB" w:rsid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Påmelding på </w:t>
      </w:r>
      <w:proofErr w:type="spellStart"/>
      <w:r>
        <w:rPr>
          <w:lang w:val="nb-NO"/>
        </w:rPr>
        <w:t>sailrace</w:t>
      </w:r>
      <w:proofErr w:type="spellEnd"/>
      <w:r>
        <w:rPr>
          <w:lang w:val="nb-NO"/>
        </w:rPr>
        <w:t xml:space="preserve"> må </w:t>
      </w:r>
      <w:r w:rsidRPr="00C5726D">
        <w:rPr>
          <w:lang w:val="nb-NO"/>
        </w:rPr>
        <w:t>inneholde:</w:t>
      </w:r>
      <w:r w:rsidR="006F1AF5">
        <w:rPr>
          <w:lang w:val="nb-NO"/>
        </w:rPr>
        <w:t xml:space="preserve"> </w:t>
      </w:r>
      <w:r w:rsidRPr="00C5726D">
        <w:rPr>
          <w:lang w:val="nb-NO"/>
        </w:rPr>
        <w:t xml:space="preserve">Seilnummer, NOR </w:t>
      </w:r>
      <w:proofErr w:type="spellStart"/>
      <w:r w:rsidRPr="00C5726D">
        <w:rPr>
          <w:lang w:val="nb-NO"/>
        </w:rPr>
        <w:t>Rating</w:t>
      </w:r>
      <w:proofErr w:type="spellEnd"/>
      <w:r w:rsidRPr="00C5726D">
        <w:rPr>
          <w:lang w:val="nb-NO"/>
        </w:rPr>
        <w:t>, Båttype, Skipper, Seilforening.</w:t>
      </w:r>
    </w:p>
    <w:p w14:paraId="4E5A33FE" w14:textId="1DB519BE" w:rsidR="006F1AF5" w:rsidRPr="00C5726D" w:rsidRDefault="006F1AF5" w:rsidP="00C5726D">
      <w:pPr>
        <w:rPr>
          <w:lang w:val="nb-NO"/>
        </w:rPr>
      </w:pPr>
      <w:r>
        <w:rPr>
          <w:lang w:val="nb-NO"/>
        </w:rPr>
        <w:t xml:space="preserve">Registrering fredag </w:t>
      </w:r>
      <w:r w:rsidR="00FB75A5">
        <w:rPr>
          <w:lang w:val="nb-NO"/>
        </w:rPr>
        <w:t>13</w:t>
      </w:r>
      <w:r>
        <w:rPr>
          <w:lang w:val="nb-NO"/>
        </w:rPr>
        <w:t>/</w:t>
      </w:r>
      <w:r w:rsidR="00FB75A5">
        <w:rPr>
          <w:lang w:val="nb-NO"/>
        </w:rPr>
        <w:t>6</w:t>
      </w:r>
      <w:r>
        <w:rPr>
          <w:lang w:val="nb-NO"/>
        </w:rPr>
        <w:t xml:space="preserve"> fra 18:00-21:00 Lørdag </w:t>
      </w:r>
      <w:r w:rsidR="00FB75A5">
        <w:rPr>
          <w:lang w:val="nb-NO"/>
        </w:rPr>
        <w:t>14</w:t>
      </w:r>
      <w:r>
        <w:rPr>
          <w:lang w:val="nb-NO"/>
        </w:rPr>
        <w:t xml:space="preserve">/6 fra 08:00-09:30 på </w:t>
      </w:r>
      <w:r w:rsidR="00243579">
        <w:rPr>
          <w:lang w:val="nb-NO"/>
        </w:rPr>
        <w:t>Bredalsholmen</w:t>
      </w:r>
      <w:r>
        <w:rPr>
          <w:lang w:val="nb-NO"/>
        </w:rPr>
        <w:t xml:space="preserve">. </w:t>
      </w:r>
    </w:p>
    <w:p w14:paraId="7BD01A50" w14:textId="77777777" w:rsidR="00C5726D" w:rsidRPr="00C5726D" w:rsidRDefault="00C5726D" w:rsidP="00C5726D">
      <w:pPr>
        <w:rPr>
          <w:lang w:val="nb-NO"/>
        </w:rPr>
      </w:pPr>
      <w:r w:rsidRPr="00243579">
        <w:rPr>
          <w:rStyle w:val="Overskrift2Tegn"/>
          <w:b/>
          <w:bCs/>
          <w:lang w:val="nb-NO"/>
        </w:rPr>
        <w:t>Skippermøte Bredalsholmen kl. 10:00</w:t>
      </w:r>
      <w:r w:rsidRPr="00A8033E">
        <w:rPr>
          <w:rStyle w:val="Overskrift2Tegn"/>
          <w:lang w:val="nb-NO"/>
        </w:rPr>
        <w:t>.</w:t>
      </w:r>
      <w:r w:rsidRPr="00C5726D">
        <w:rPr>
          <w:lang w:val="nb-NO"/>
        </w:rPr>
        <w:t xml:space="preserve"> Startprosedyre starter kl. 11:00.</w:t>
      </w:r>
    </w:p>
    <w:p w14:paraId="798E73C2" w14:textId="6380E12A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Start </w:t>
      </w:r>
      <w:r w:rsidR="00F2070D">
        <w:rPr>
          <w:lang w:val="nb-NO"/>
        </w:rPr>
        <w:t>i</w:t>
      </w:r>
      <w:r w:rsidRPr="00C5726D">
        <w:rPr>
          <w:lang w:val="nb-NO"/>
        </w:rPr>
        <w:t xml:space="preserve"> Steinsundet eller annet opplyst.</w:t>
      </w:r>
    </w:p>
    <w:p w14:paraId="68FBCDB0" w14:textId="77777777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NB! Deltagende båten skal være ansvarsforsikret ovenfor tredjemann og rormann</w:t>
      </w:r>
    </w:p>
    <w:p w14:paraId="161A9DDC" w14:textId="77777777" w:rsidR="00C5726D" w:rsidRDefault="00C5726D" w:rsidP="00C5726D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>3. BESKJEDER</w:t>
      </w:r>
    </w:p>
    <w:p w14:paraId="04206B76" w14:textId="72DF1160" w:rsidR="00C5726D" w:rsidRPr="00C5726D" w:rsidRDefault="00CC073C" w:rsidP="00C5726D">
      <w:pPr>
        <w:rPr>
          <w:lang w:val="nb-NO"/>
        </w:rPr>
      </w:pPr>
      <w:r>
        <w:rPr>
          <w:lang w:val="nb-NO"/>
        </w:rPr>
        <w:t>Eventuelle beskjeder</w:t>
      </w:r>
      <w:r w:rsidR="00183FEC">
        <w:rPr>
          <w:lang w:val="nb-NO"/>
        </w:rPr>
        <w:t xml:space="preserve"> </w:t>
      </w:r>
      <w:r>
        <w:rPr>
          <w:lang w:val="nb-NO"/>
        </w:rPr>
        <w:t xml:space="preserve">Informasjon legges ut på arrangementets </w:t>
      </w:r>
      <w:hyperlink r:id="rId6" w:history="1">
        <w:r w:rsidRPr="00CC073C">
          <w:rPr>
            <w:rStyle w:val="Hyperkobling"/>
            <w:lang w:val="nb-NO"/>
          </w:rPr>
          <w:t>hjemmeside (</w:t>
        </w:r>
        <w:proofErr w:type="spellStart"/>
        <w:r w:rsidRPr="00CC073C">
          <w:rPr>
            <w:rStyle w:val="Hyperkobling"/>
            <w:lang w:val="nb-NO"/>
          </w:rPr>
          <w:t>Sailrace</w:t>
        </w:r>
        <w:proofErr w:type="spellEnd"/>
        <w:r w:rsidRPr="00CC073C">
          <w:rPr>
            <w:rStyle w:val="Hyperkobling"/>
            <w:lang w:val="nb-NO"/>
          </w:rPr>
          <w:t>)</w:t>
        </w:r>
      </w:hyperlink>
    </w:p>
    <w:p w14:paraId="660BBCEA" w14:textId="0A30081D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eller på oppslagstavle ved fremmøte Bredalsholmen, eller annet oppgitt egnet sted.</w:t>
      </w:r>
      <w:r w:rsidR="00183FEC">
        <w:rPr>
          <w:lang w:val="nb-NO"/>
        </w:rPr>
        <w:t xml:space="preserve"> Kanal 77 blir brukt til info.</w:t>
      </w:r>
    </w:p>
    <w:p w14:paraId="6B5B496D" w14:textId="77777777" w:rsidR="00C5726D" w:rsidRPr="00772E3A" w:rsidRDefault="00C5726D" w:rsidP="00C5726D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>4. KLASSEINNDELING OG FLAGG</w:t>
      </w:r>
    </w:p>
    <w:p w14:paraId="281CD46F" w14:textId="25583675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Det seiles i </w:t>
      </w:r>
      <w:r>
        <w:rPr>
          <w:lang w:val="nb-NO"/>
        </w:rPr>
        <w:t>3</w:t>
      </w:r>
      <w:r w:rsidRPr="00C5726D">
        <w:rPr>
          <w:lang w:val="nb-NO"/>
        </w:rPr>
        <w:t xml:space="preserve"> klasser. Arrangøren forbeholder seg rett til og endre dette etter deltakelse.</w:t>
      </w:r>
    </w:p>
    <w:p w14:paraId="750E6749" w14:textId="77777777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Båtens standard NOR </w:t>
      </w:r>
      <w:proofErr w:type="spellStart"/>
      <w:r w:rsidRPr="00C5726D">
        <w:rPr>
          <w:lang w:val="nb-NO"/>
        </w:rPr>
        <w:t>Rating</w:t>
      </w:r>
      <w:proofErr w:type="spellEnd"/>
      <w:r w:rsidRPr="00C5726D">
        <w:rPr>
          <w:lang w:val="nb-NO"/>
        </w:rPr>
        <w:t>-tall er utgangspunktet for klassetilhørighet.</w:t>
      </w:r>
    </w:p>
    <w:p w14:paraId="449D47DE" w14:textId="77777777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KLASSE Flagg</w:t>
      </w:r>
    </w:p>
    <w:p w14:paraId="60DADC4C" w14:textId="4629A05D" w:rsidR="00C5726D" w:rsidRPr="00C5726D" w:rsidRDefault="00C5726D" w:rsidP="00C5726D">
      <w:pPr>
        <w:rPr>
          <w:lang w:val="nb-NO"/>
        </w:rPr>
      </w:pPr>
      <w:r>
        <w:rPr>
          <w:lang w:val="nb-NO"/>
        </w:rPr>
        <w:lastRenderedPageBreak/>
        <w:t>TUR</w:t>
      </w:r>
      <w:r w:rsidRPr="00C5726D">
        <w:rPr>
          <w:lang w:val="nb-NO"/>
        </w:rPr>
        <w:t xml:space="preserve"> Klasse </w:t>
      </w:r>
      <w:r w:rsidR="003A1988">
        <w:rPr>
          <w:lang w:val="nb-NO"/>
        </w:rPr>
        <w:tab/>
      </w:r>
      <w:r w:rsidR="003A1988">
        <w:rPr>
          <w:lang w:val="nb-NO"/>
        </w:rPr>
        <w:tab/>
      </w:r>
      <w:r w:rsidRPr="00C5726D">
        <w:rPr>
          <w:lang w:val="nb-NO"/>
        </w:rPr>
        <w:t xml:space="preserve">: TBN Start </w:t>
      </w:r>
      <w:r w:rsidR="00FB75A5">
        <w:rPr>
          <w:lang w:val="nb-NO"/>
        </w:rPr>
        <w:t>11:00</w:t>
      </w:r>
    </w:p>
    <w:p w14:paraId="54F15C43" w14:textId="45F9DE89" w:rsidR="00C5726D" w:rsidRPr="008B4A66" w:rsidRDefault="00C5726D" w:rsidP="00C5726D">
      <w:pPr>
        <w:rPr>
          <w:lang w:val="nb-NO"/>
        </w:rPr>
      </w:pPr>
      <w:proofErr w:type="spellStart"/>
      <w:r w:rsidRPr="008B4A66">
        <w:rPr>
          <w:lang w:val="nb-NO"/>
        </w:rPr>
        <w:t>Rating</w:t>
      </w:r>
      <w:proofErr w:type="spellEnd"/>
      <w:r w:rsidRPr="008B4A66">
        <w:rPr>
          <w:lang w:val="nb-NO"/>
        </w:rPr>
        <w:t xml:space="preserve"> lav Klasseflagg</w:t>
      </w:r>
      <w:r w:rsidR="003A1988">
        <w:rPr>
          <w:lang w:val="nb-NO"/>
        </w:rPr>
        <w:tab/>
      </w:r>
      <w:r w:rsidRPr="008B4A66">
        <w:rPr>
          <w:lang w:val="nb-NO"/>
        </w:rPr>
        <w:t>: TBN Start 11:</w:t>
      </w:r>
      <w:r w:rsidR="00FB75A5">
        <w:rPr>
          <w:lang w:val="nb-NO"/>
        </w:rPr>
        <w:t>20</w:t>
      </w:r>
    </w:p>
    <w:p w14:paraId="4EC304C1" w14:textId="1DDB03F1" w:rsidR="008B4A66" w:rsidRDefault="00C5726D" w:rsidP="00C5726D">
      <w:pPr>
        <w:rPr>
          <w:lang w:val="nb-NO"/>
        </w:rPr>
      </w:pPr>
      <w:proofErr w:type="spellStart"/>
      <w:r w:rsidRPr="008B4A66">
        <w:rPr>
          <w:lang w:val="nb-NO"/>
        </w:rPr>
        <w:t>Rating</w:t>
      </w:r>
      <w:proofErr w:type="spellEnd"/>
      <w:r w:rsidRPr="008B4A66">
        <w:rPr>
          <w:lang w:val="nb-NO"/>
        </w:rPr>
        <w:t xml:space="preserve"> høy</w:t>
      </w:r>
      <w:r w:rsidR="008B4A66" w:rsidRPr="008B4A66">
        <w:rPr>
          <w:lang w:val="nb-NO"/>
        </w:rPr>
        <w:t xml:space="preserve"> </w:t>
      </w:r>
      <w:r w:rsidRPr="008B4A66">
        <w:rPr>
          <w:lang w:val="nb-NO"/>
        </w:rPr>
        <w:t>Klasseflagg</w:t>
      </w:r>
      <w:r w:rsidR="003A1988">
        <w:rPr>
          <w:lang w:val="nb-NO"/>
        </w:rPr>
        <w:tab/>
      </w:r>
      <w:r w:rsidRPr="008B4A66">
        <w:rPr>
          <w:lang w:val="nb-NO"/>
        </w:rPr>
        <w:t>: TBN Start 11:</w:t>
      </w:r>
      <w:r w:rsidR="00FB75A5">
        <w:rPr>
          <w:lang w:val="nb-NO"/>
        </w:rPr>
        <w:t>40</w:t>
      </w:r>
    </w:p>
    <w:p w14:paraId="2FED58E1" w14:textId="77777777" w:rsidR="006867AA" w:rsidRPr="00772E3A" w:rsidRDefault="00C5726D" w:rsidP="008B4A66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>5. LØPET</w:t>
      </w:r>
      <w:r w:rsidR="006867AA" w:rsidRPr="00772E3A">
        <w:rPr>
          <w:rFonts w:ascii="Amasis MT Pro Black" w:hAnsi="Amasis MT Pro Black"/>
          <w:sz w:val="32"/>
          <w:szCs w:val="32"/>
          <w:lang w:val="nb-NO"/>
        </w:rPr>
        <w:t xml:space="preserve"> </w:t>
      </w:r>
    </w:p>
    <w:p w14:paraId="02AC0546" w14:textId="472DC229" w:rsidR="00C5726D" w:rsidRDefault="006867AA" w:rsidP="00844E57">
      <w:pPr>
        <w:pStyle w:val="Overskrift2"/>
        <w:rPr>
          <w:lang w:val="nb-NO"/>
        </w:rPr>
      </w:pPr>
      <w:r>
        <w:rPr>
          <w:lang w:val="nb-NO"/>
        </w:rPr>
        <w:t>TUR</w:t>
      </w:r>
    </w:p>
    <w:p w14:paraId="23D00EA4" w14:textId="62815BF8" w:rsidR="008B4A66" w:rsidRDefault="008B4A66" w:rsidP="006867AA">
      <w:pPr>
        <w:spacing w:after="664"/>
        <w:ind w:left="19"/>
        <w:rPr>
          <w:lang w:val="nb-NO"/>
        </w:rPr>
      </w:pPr>
      <w:r w:rsidRPr="00C905B6">
        <w:rPr>
          <w:lang w:val="nb-NO"/>
        </w:rPr>
        <w:t xml:space="preserve">Start Steinsundet - Gjennom Randesund - </w:t>
      </w:r>
      <w:proofErr w:type="spellStart"/>
      <w:r w:rsidRPr="00C905B6">
        <w:rPr>
          <w:lang w:val="nb-NO"/>
        </w:rPr>
        <w:t>Reierskj</w:t>
      </w:r>
      <w:r w:rsidR="00CC073C">
        <w:rPr>
          <w:lang w:val="nb-NO"/>
        </w:rPr>
        <w:t>æ</w:t>
      </w:r>
      <w:r w:rsidRPr="00C905B6">
        <w:rPr>
          <w:lang w:val="nb-NO"/>
        </w:rPr>
        <w:t>r</w:t>
      </w:r>
      <w:proofErr w:type="spellEnd"/>
      <w:r w:rsidRPr="00C905B6">
        <w:rPr>
          <w:lang w:val="nb-NO"/>
        </w:rPr>
        <w:t xml:space="preserve"> </w:t>
      </w:r>
      <w:r>
        <w:rPr>
          <w:lang w:val="nb-NO"/>
        </w:rPr>
        <w:t>styrbor</w:t>
      </w:r>
      <w:r w:rsidR="00183FEC">
        <w:rPr>
          <w:lang w:val="nb-NO"/>
        </w:rPr>
        <w:t>d</w:t>
      </w:r>
      <w:r w:rsidRPr="00C905B6">
        <w:rPr>
          <w:lang w:val="nb-NO"/>
        </w:rPr>
        <w:t xml:space="preserve">- Gjennom </w:t>
      </w:r>
      <w:proofErr w:type="spellStart"/>
      <w:r w:rsidRPr="00C905B6">
        <w:rPr>
          <w:lang w:val="nb-NO"/>
        </w:rPr>
        <w:t>Storegabet</w:t>
      </w:r>
      <w:proofErr w:type="spellEnd"/>
      <w:r w:rsidRPr="00C905B6">
        <w:rPr>
          <w:lang w:val="nb-NO"/>
        </w:rPr>
        <w:t xml:space="preserve"> - Målgang ved </w:t>
      </w:r>
      <w:proofErr w:type="spellStart"/>
      <w:r w:rsidRPr="00C905B6">
        <w:rPr>
          <w:lang w:val="nb-NO"/>
        </w:rPr>
        <w:t>overet</w:t>
      </w:r>
      <w:r w:rsidR="00183FEC">
        <w:rPr>
          <w:lang w:val="nb-NO"/>
        </w:rPr>
        <w:t>t</w:t>
      </w:r>
      <w:proofErr w:type="spellEnd"/>
      <w:r w:rsidR="00183FEC">
        <w:rPr>
          <w:lang w:val="nb-NO"/>
        </w:rPr>
        <w:t xml:space="preserve"> </w:t>
      </w:r>
      <w:r w:rsidRPr="00C905B6">
        <w:rPr>
          <w:lang w:val="nb-NO"/>
        </w:rPr>
        <w:t>merker ved Seilsenteret Kokkenes.</w:t>
      </w:r>
    </w:p>
    <w:p w14:paraId="3B9CEEB4" w14:textId="66987503" w:rsidR="008B4A66" w:rsidRPr="00C905B6" w:rsidRDefault="008B4A66" w:rsidP="00844E57">
      <w:pPr>
        <w:pStyle w:val="Overskrift2"/>
        <w:rPr>
          <w:lang w:val="nb-NO"/>
        </w:rPr>
      </w:pPr>
      <w:proofErr w:type="spellStart"/>
      <w:r w:rsidRPr="00C905B6">
        <w:rPr>
          <w:lang w:val="nb-NO"/>
        </w:rPr>
        <w:t>Rating</w:t>
      </w:r>
      <w:proofErr w:type="spellEnd"/>
      <w:r w:rsidRPr="00C905B6">
        <w:rPr>
          <w:lang w:val="nb-NO"/>
        </w:rPr>
        <w:t xml:space="preserve"> klasser</w:t>
      </w:r>
    </w:p>
    <w:p w14:paraId="0E7E306F" w14:textId="349E66D8" w:rsidR="008B4A66" w:rsidRPr="00C905B6" w:rsidRDefault="008B4A66" w:rsidP="008B4A66">
      <w:pPr>
        <w:spacing w:after="222"/>
        <w:ind w:left="19" w:right="106"/>
        <w:rPr>
          <w:lang w:val="nb-NO"/>
        </w:rPr>
      </w:pPr>
      <w:r w:rsidRPr="00C905B6">
        <w:rPr>
          <w:lang w:val="nb-NO"/>
        </w:rPr>
        <w:t xml:space="preserve">Start Steinsundet - Olavsholmen babord - Gjennom Randesund - </w:t>
      </w:r>
      <w:proofErr w:type="spellStart"/>
      <w:r w:rsidRPr="00C905B6">
        <w:rPr>
          <w:lang w:val="nb-NO"/>
        </w:rPr>
        <w:t>Reierskj</w:t>
      </w:r>
      <w:r w:rsidR="00CC073C">
        <w:rPr>
          <w:lang w:val="nb-NO"/>
        </w:rPr>
        <w:t>æ</w:t>
      </w:r>
      <w:r w:rsidRPr="00C905B6">
        <w:rPr>
          <w:lang w:val="nb-NO"/>
        </w:rPr>
        <w:t>r</w:t>
      </w:r>
      <w:proofErr w:type="spellEnd"/>
      <w:r w:rsidRPr="00C905B6">
        <w:rPr>
          <w:lang w:val="nb-NO"/>
        </w:rPr>
        <w:t xml:space="preserve"> </w:t>
      </w:r>
      <w:r>
        <w:rPr>
          <w:lang w:val="nb-NO"/>
        </w:rPr>
        <w:t>styrbord-</w:t>
      </w:r>
      <w:r w:rsidRPr="00C905B6">
        <w:rPr>
          <w:lang w:val="nb-NO"/>
        </w:rPr>
        <w:t xml:space="preserve"> Gåsa</w:t>
      </w:r>
      <w:r w:rsidR="00CC073C">
        <w:rPr>
          <w:lang w:val="nb-NO"/>
        </w:rPr>
        <w:t xml:space="preserve"> </w:t>
      </w:r>
      <w:r w:rsidR="00FB75A5">
        <w:rPr>
          <w:lang w:val="nb-NO"/>
        </w:rPr>
        <w:t>barbord</w:t>
      </w:r>
      <w:r w:rsidRPr="00C905B6">
        <w:rPr>
          <w:lang w:val="nb-NO"/>
        </w:rPr>
        <w:t xml:space="preserve">- </w:t>
      </w:r>
      <w:proofErr w:type="spellStart"/>
      <w:r w:rsidR="00FB75A5">
        <w:rPr>
          <w:lang w:val="nb-NO"/>
        </w:rPr>
        <w:t>Svertinggrunnen</w:t>
      </w:r>
      <w:proofErr w:type="spellEnd"/>
      <w:r w:rsidR="00FB75A5">
        <w:rPr>
          <w:lang w:val="nb-NO"/>
        </w:rPr>
        <w:t xml:space="preserve"> og indre Malmgrunnen Styrbord</w:t>
      </w:r>
      <w:r w:rsidRPr="00C905B6">
        <w:rPr>
          <w:lang w:val="nb-NO"/>
        </w:rPr>
        <w:t xml:space="preserve"> </w:t>
      </w:r>
      <w:r w:rsidR="00CC073C">
        <w:rPr>
          <w:lang w:val="nb-NO"/>
        </w:rPr>
        <w:t>–</w:t>
      </w:r>
      <w:r w:rsidRPr="00C905B6">
        <w:rPr>
          <w:lang w:val="nb-NO"/>
        </w:rPr>
        <w:t xml:space="preserve"> </w:t>
      </w:r>
      <w:r w:rsidR="00CC073C">
        <w:rPr>
          <w:lang w:val="nb-NO"/>
        </w:rPr>
        <w:t>Saltholmen babord-</w:t>
      </w:r>
      <w:r w:rsidRPr="00C905B6">
        <w:rPr>
          <w:lang w:val="nb-NO"/>
        </w:rPr>
        <w:t xml:space="preserve">Gjennom </w:t>
      </w:r>
      <w:proofErr w:type="spellStart"/>
      <w:r w:rsidRPr="00C905B6">
        <w:rPr>
          <w:lang w:val="nb-NO"/>
        </w:rPr>
        <w:t>Storegabet</w:t>
      </w:r>
      <w:proofErr w:type="spellEnd"/>
      <w:r w:rsidRPr="00C905B6">
        <w:rPr>
          <w:lang w:val="nb-NO"/>
        </w:rPr>
        <w:t xml:space="preserve"> - Målgang ved </w:t>
      </w:r>
      <w:proofErr w:type="spellStart"/>
      <w:r w:rsidRPr="00C905B6">
        <w:rPr>
          <w:lang w:val="nb-NO"/>
        </w:rPr>
        <w:t>overett</w:t>
      </w:r>
      <w:proofErr w:type="spellEnd"/>
      <w:r w:rsidR="00183FEC">
        <w:rPr>
          <w:lang w:val="nb-NO"/>
        </w:rPr>
        <w:t xml:space="preserve"> </w:t>
      </w:r>
      <w:r w:rsidRPr="00C905B6">
        <w:rPr>
          <w:lang w:val="nb-NO"/>
        </w:rPr>
        <w:t>merker ved Seilsenteret Kokkenes.</w:t>
      </w:r>
    </w:p>
    <w:p w14:paraId="5DA0A8B6" w14:textId="77777777" w:rsidR="00C5726D" w:rsidRPr="00772E3A" w:rsidRDefault="00C5726D" w:rsidP="00844E57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>6. STARTEN</w:t>
      </w:r>
    </w:p>
    <w:p w14:paraId="33EE48FA" w14:textId="420C7B0D" w:rsidR="00A8033E" w:rsidRDefault="00C5726D" w:rsidP="00C5726D">
      <w:pPr>
        <w:rPr>
          <w:lang w:val="nb-NO"/>
        </w:rPr>
      </w:pPr>
      <w:r w:rsidRPr="00C5726D">
        <w:rPr>
          <w:lang w:val="nb-NO"/>
        </w:rPr>
        <w:t>Start linje er overrett merker i Steinsundet/</w:t>
      </w:r>
      <w:r w:rsidR="00183FEC">
        <w:rPr>
          <w:lang w:val="nb-NO"/>
        </w:rPr>
        <w:t>Bredals</w:t>
      </w:r>
      <w:r w:rsidRPr="00C5726D">
        <w:rPr>
          <w:lang w:val="nb-NO"/>
        </w:rPr>
        <w:t xml:space="preserve">holmen med begrensnings </w:t>
      </w:r>
      <w:r w:rsidR="003A1988">
        <w:rPr>
          <w:lang w:val="nb-NO"/>
        </w:rPr>
        <w:t xml:space="preserve">utlagt </w:t>
      </w:r>
      <w:r w:rsidRPr="00C5726D">
        <w:rPr>
          <w:lang w:val="nb-NO"/>
        </w:rPr>
        <w:t xml:space="preserve">bøye. </w:t>
      </w:r>
    </w:p>
    <w:p w14:paraId="68F460D9" w14:textId="773D5A8A" w:rsidR="00C5726D" w:rsidRDefault="004235EB" w:rsidP="00C5726D">
      <w:pPr>
        <w:rPr>
          <w:lang w:val="nb-NO"/>
        </w:rPr>
      </w:pPr>
      <w:r>
        <w:rPr>
          <w:lang w:val="nb-NO"/>
        </w:rPr>
        <w:t>S</w:t>
      </w:r>
      <w:r w:rsidR="00C5726D" w:rsidRPr="00C5726D">
        <w:rPr>
          <w:lang w:val="nb-NO"/>
        </w:rPr>
        <w:t xml:space="preserve">tart </w:t>
      </w:r>
      <w:r>
        <w:rPr>
          <w:lang w:val="nb-NO"/>
        </w:rPr>
        <w:t xml:space="preserve">lav klasse </w:t>
      </w:r>
      <w:r w:rsidR="00C5726D" w:rsidRPr="00C5726D">
        <w:rPr>
          <w:lang w:val="nb-NO"/>
        </w:rPr>
        <w:t xml:space="preserve">er planlagt til </w:t>
      </w:r>
      <w:r w:rsidR="00D037AB">
        <w:rPr>
          <w:lang w:val="nb-NO"/>
        </w:rPr>
        <w:tab/>
      </w:r>
      <w:r w:rsidR="00D037AB">
        <w:rPr>
          <w:lang w:val="nb-NO"/>
        </w:rPr>
        <w:tab/>
      </w:r>
      <w:proofErr w:type="spellStart"/>
      <w:r w:rsidR="00C5726D" w:rsidRPr="00C5726D">
        <w:rPr>
          <w:lang w:val="nb-NO"/>
        </w:rPr>
        <w:t>kl</w:t>
      </w:r>
      <w:proofErr w:type="spellEnd"/>
      <w:r w:rsidR="00C5726D" w:rsidRPr="00C5726D">
        <w:rPr>
          <w:lang w:val="nb-NO"/>
        </w:rPr>
        <w:t xml:space="preserve"> 11:</w:t>
      </w:r>
      <w:r w:rsidR="00FB75A5">
        <w:rPr>
          <w:lang w:val="nb-NO"/>
        </w:rPr>
        <w:t>2</w:t>
      </w:r>
      <w:r w:rsidR="00C5726D" w:rsidRPr="00C5726D">
        <w:rPr>
          <w:lang w:val="nb-NO"/>
        </w:rPr>
        <w:t>0</w:t>
      </w:r>
    </w:p>
    <w:p w14:paraId="4A70D7A1" w14:textId="43FC4274" w:rsidR="004235EB" w:rsidRDefault="004235EB" w:rsidP="004235EB">
      <w:pPr>
        <w:rPr>
          <w:lang w:val="nb-NO"/>
        </w:rPr>
      </w:pPr>
      <w:r>
        <w:rPr>
          <w:lang w:val="nb-NO"/>
        </w:rPr>
        <w:t>S</w:t>
      </w:r>
      <w:r w:rsidRPr="00C5726D">
        <w:rPr>
          <w:lang w:val="nb-NO"/>
        </w:rPr>
        <w:t xml:space="preserve">tart </w:t>
      </w:r>
      <w:r>
        <w:rPr>
          <w:lang w:val="nb-NO"/>
        </w:rPr>
        <w:t xml:space="preserve">høy klasse </w:t>
      </w:r>
      <w:r w:rsidRPr="00C5726D">
        <w:rPr>
          <w:lang w:val="nb-NO"/>
        </w:rPr>
        <w:t>er planlagt til</w:t>
      </w:r>
      <w:r w:rsidR="00D037AB">
        <w:rPr>
          <w:lang w:val="nb-NO"/>
        </w:rPr>
        <w:tab/>
      </w:r>
      <w:r w:rsidRPr="00C5726D">
        <w:rPr>
          <w:lang w:val="nb-NO"/>
        </w:rPr>
        <w:t xml:space="preserve"> </w:t>
      </w:r>
      <w:r w:rsidR="00D037AB">
        <w:rPr>
          <w:lang w:val="nb-NO"/>
        </w:rPr>
        <w:tab/>
      </w:r>
      <w:proofErr w:type="spellStart"/>
      <w:r w:rsidRPr="00C5726D">
        <w:rPr>
          <w:lang w:val="nb-NO"/>
        </w:rPr>
        <w:t>kl</w:t>
      </w:r>
      <w:proofErr w:type="spellEnd"/>
      <w:r w:rsidRPr="00C5726D">
        <w:rPr>
          <w:lang w:val="nb-NO"/>
        </w:rPr>
        <w:t xml:space="preserve"> 11:</w:t>
      </w:r>
      <w:r w:rsidR="00FB75A5">
        <w:rPr>
          <w:lang w:val="nb-NO"/>
        </w:rPr>
        <w:t>4</w:t>
      </w:r>
      <w:r>
        <w:rPr>
          <w:lang w:val="nb-NO"/>
        </w:rPr>
        <w:t>0</w:t>
      </w:r>
    </w:p>
    <w:p w14:paraId="6D7AD80B" w14:textId="12FEA8DD" w:rsidR="00010482" w:rsidRPr="00C5726D" w:rsidRDefault="00010482" w:rsidP="004235EB">
      <w:pPr>
        <w:rPr>
          <w:lang w:val="nb-NO"/>
        </w:rPr>
      </w:pPr>
      <w:proofErr w:type="spellStart"/>
      <w:r>
        <w:rPr>
          <w:lang w:val="nb-NO"/>
        </w:rPr>
        <w:t>TURglede</w:t>
      </w:r>
      <w:proofErr w:type="spellEnd"/>
      <w:r>
        <w:rPr>
          <w:lang w:val="nb-NO"/>
        </w:rPr>
        <w:t xml:space="preserve"> starter  </w:t>
      </w:r>
      <w:r w:rsidR="00D037AB">
        <w:rPr>
          <w:lang w:val="nb-NO"/>
        </w:rPr>
        <w:tab/>
      </w:r>
      <w:r w:rsidR="00D037AB">
        <w:rPr>
          <w:lang w:val="nb-NO"/>
        </w:rPr>
        <w:tab/>
      </w:r>
      <w:r w:rsidR="00D037AB">
        <w:rPr>
          <w:lang w:val="nb-NO"/>
        </w:rPr>
        <w:tab/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</w:t>
      </w:r>
      <w:r w:rsidR="00FB75A5">
        <w:rPr>
          <w:lang w:val="nb-NO"/>
        </w:rPr>
        <w:t>11</w:t>
      </w:r>
      <w:r>
        <w:rPr>
          <w:lang w:val="nb-NO"/>
        </w:rPr>
        <w:t>:00</w:t>
      </w:r>
    </w:p>
    <w:p w14:paraId="7E1D7079" w14:textId="77777777" w:rsidR="004235EB" w:rsidRPr="00C5726D" w:rsidRDefault="004235EB" w:rsidP="00C5726D">
      <w:pPr>
        <w:rPr>
          <w:lang w:val="nb-NO"/>
        </w:rPr>
      </w:pPr>
    </w:p>
    <w:p w14:paraId="02345C59" w14:textId="77777777" w:rsidR="00C5726D" w:rsidRPr="00772E3A" w:rsidRDefault="00C5726D" w:rsidP="00844E57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>7. MÅL</w:t>
      </w:r>
    </w:p>
    <w:p w14:paraId="2DC76AF2" w14:textId="3B4203C0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Mål linjen for </w:t>
      </w:r>
      <w:proofErr w:type="spellStart"/>
      <w:r w:rsidR="00477919">
        <w:rPr>
          <w:lang w:val="nb-NO"/>
        </w:rPr>
        <w:t>Fløden</w:t>
      </w:r>
      <w:proofErr w:type="spellEnd"/>
      <w:r w:rsidR="00477919">
        <w:rPr>
          <w:lang w:val="nb-NO"/>
        </w:rPr>
        <w:t xml:space="preserve"> er </w:t>
      </w:r>
      <w:r w:rsidR="004235EB">
        <w:rPr>
          <w:lang w:val="nb-NO"/>
        </w:rPr>
        <w:t>overrett</w:t>
      </w:r>
      <w:r w:rsidR="00477919">
        <w:rPr>
          <w:lang w:val="nb-NO"/>
        </w:rPr>
        <w:t xml:space="preserve"> linje ved Lillesand seilforening.</w:t>
      </w:r>
      <w:r w:rsidR="00D037AB">
        <w:rPr>
          <w:lang w:val="nb-NO"/>
        </w:rPr>
        <w:t xml:space="preserve"> Se kart siste side i bestemmelse.</w:t>
      </w:r>
    </w:p>
    <w:p w14:paraId="565E8AA0" w14:textId="77777777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Skipper/rormann skal innrapportere klokkeslett for målpassering senest 20 minutter etter</w:t>
      </w:r>
    </w:p>
    <w:p w14:paraId="03F8FC43" w14:textId="78FF9E50" w:rsidR="00C5726D" w:rsidRDefault="00C5726D" w:rsidP="00C5726D">
      <w:pPr>
        <w:rPr>
          <w:rStyle w:val="Hyperkobling"/>
          <w:lang w:val="nb-NO"/>
        </w:rPr>
      </w:pPr>
      <w:r w:rsidRPr="00C5726D">
        <w:rPr>
          <w:lang w:val="nb-NO"/>
        </w:rPr>
        <w:t xml:space="preserve">målgang </w:t>
      </w:r>
      <w:r w:rsidR="00477919">
        <w:rPr>
          <w:lang w:val="nb-NO"/>
        </w:rPr>
        <w:t xml:space="preserve"> på arrangementets hjemmeside under </w:t>
      </w:r>
      <w:hyperlink r:id="rId7" w:history="1">
        <w:r w:rsidR="00477919" w:rsidRPr="00477919">
          <w:rPr>
            <w:rStyle w:val="Hyperkobling"/>
            <w:lang w:val="nb-NO"/>
          </w:rPr>
          <w:t>«for deltakere»</w:t>
        </w:r>
        <w:r w:rsidRPr="00477919">
          <w:rPr>
            <w:rStyle w:val="Hyperkobling"/>
            <w:lang w:val="nb-NO"/>
          </w:rPr>
          <w:t>.</w:t>
        </w:r>
      </w:hyperlink>
      <w:r w:rsidR="00412100">
        <w:rPr>
          <w:rStyle w:val="Hyperkobling"/>
          <w:lang w:val="nb-NO"/>
        </w:rPr>
        <w:t xml:space="preserve"> </w:t>
      </w:r>
    </w:p>
    <w:p w14:paraId="4134CEEB" w14:textId="7E9FBF9F" w:rsidR="00412100" w:rsidRPr="00C5726D" w:rsidRDefault="00412100" w:rsidP="00C5726D">
      <w:pPr>
        <w:rPr>
          <w:lang w:val="nb-NO"/>
        </w:rPr>
      </w:pPr>
    </w:p>
    <w:p w14:paraId="01F24B8B" w14:textId="01D60F3E" w:rsidR="00C5726D" w:rsidRDefault="00C5726D" w:rsidP="00D037AB">
      <w:pPr>
        <w:ind w:left="720"/>
        <w:jc w:val="center"/>
        <w:rPr>
          <w:lang w:val="nb-NO"/>
        </w:rPr>
      </w:pPr>
      <w:r w:rsidRPr="00D037AB">
        <w:rPr>
          <w:b/>
          <w:bCs/>
          <w:lang w:val="nb-NO"/>
        </w:rPr>
        <w:lastRenderedPageBreak/>
        <w:t>Båter som ikke har passert mållinjen etter kl. 1</w:t>
      </w:r>
      <w:r w:rsidR="00E704C9" w:rsidRPr="00D037AB">
        <w:rPr>
          <w:b/>
          <w:bCs/>
          <w:lang w:val="nb-NO"/>
        </w:rPr>
        <w:t>8</w:t>
      </w:r>
      <w:r w:rsidRPr="00D037AB">
        <w:rPr>
          <w:b/>
          <w:bCs/>
          <w:lang w:val="nb-NO"/>
        </w:rPr>
        <w:t>:</w:t>
      </w:r>
      <w:r w:rsidR="00E704C9" w:rsidRPr="00D037AB">
        <w:rPr>
          <w:b/>
          <w:bCs/>
          <w:lang w:val="nb-NO"/>
        </w:rPr>
        <w:t>3</w:t>
      </w:r>
      <w:r w:rsidR="00FB75A5" w:rsidRPr="00D037AB">
        <w:rPr>
          <w:b/>
          <w:bCs/>
          <w:lang w:val="nb-NO"/>
        </w:rPr>
        <w:t>0</w:t>
      </w:r>
      <w:r w:rsidRPr="00D037AB">
        <w:rPr>
          <w:b/>
          <w:bCs/>
          <w:lang w:val="nb-NO"/>
        </w:rPr>
        <w:t xml:space="preserve"> får DNF</w:t>
      </w:r>
      <w:r w:rsidRPr="00C5726D">
        <w:rPr>
          <w:lang w:val="nb-NO"/>
        </w:rPr>
        <w:t>.</w:t>
      </w:r>
    </w:p>
    <w:p w14:paraId="03578797" w14:textId="6E96AEF2" w:rsidR="00477919" w:rsidRPr="00D037AB" w:rsidRDefault="00477919" w:rsidP="00D037AB">
      <w:pPr>
        <w:jc w:val="center"/>
        <w:rPr>
          <w:b/>
          <w:bCs/>
          <w:lang w:val="nb-NO"/>
        </w:rPr>
      </w:pPr>
      <w:r w:rsidRPr="00D037AB">
        <w:rPr>
          <w:b/>
          <w:bCs/>
          <w:lang w:val="nb-NO"/>
        </w:rPr>
        <w:t>Eventuell avkortning av løp vil bli vist me</w:t>
      </w:r>
      <w:r w:rsidR="00844E57" w:rsidRPr="00D037AB">
        <w:rPr>
          <w:b/>
          <w:bCs/>
          <w:lang w:val="nb-NO"/>
        </w:rPr>
        <w:t>d</w:t>
      </w:r>
      <w:r w:rsidRPr="00D037AB">
        <w:rPr>
          <w:b/>
          <w:bCs/>
          <w:lang w:val="nb-NO"/>
        </w:rPr>
        <w:t xml:space="preserve"> flagget </w:t>
      </w:r>
      <w:r w:rsidR="00844E57" w:rsidRPr="00D037AB">
        <w:rPr>
          <w:b/>
          <w:bCs/>
          <w:noProof/>
        </w:rPr>
        <w:drawing>
          <wp:inline distT="0" distB="0" distL="0" distR="0" wp14:anchorId="2DDFD3DC" wp14:editId="3CFE5015">
            <wp:extent cx="742664" cy="579120"/>
            <wp:effectExtent l="0" t="0" r="635" b="0"/>
            <wp:docPr id="709438764" name="Bilde 1" descr="Signalflagg S 4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lflagg S 45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566" cy="60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7AB">
        <w:rPr>
          <w:b/>
          <w:bCs/>
          <w:lang w:val="nb-NO"/>
        </w:rPr>
        <w:t>på Saltholmen og mål vil da være over</w:t>
      </w:r>
      <w:r w:rsidR="004235EB" w:rsidRPr="00D037AB">
        <w:rPr>
          <w:b/>
          <w:bCs/>
          <w:lang w:val="nb-NO"/>
        </w:rPr>
        <w:t>r</w:t>
      </w:r>
      <w:r w:rsidRPr="00D037AB">
        <w:rPr>
          <w:b/>
          <w:bCs/>
          <w:lang w:val="nb-NO"/>
        </w:rPr>
        <w:t>ett</w:t>
      </w:r>
      <w:r w:rsidR="004235EB" w:rsidRPr="00D037AB">
        <w:rPr>
          <w:b/>
          <w:bCs/>
          <w:lang w:val="nb-NO"/>
        </w:rPr>
        <w:t xml:space="preserve"> </w:t>
      </w:r>
      <w:r w:rsidRPr="00D037AB">
        <w:rPr>
          <w:b/>
          <w:bCs/>
          <w:lang w:val="nb-NO"/>
        </w:rPr>
        <w:t xml:space="preserve">merke ved </w:t>
      </w:r>
      <w:r w:rsidR="004235EB" w:rsidRPr="00D037AB">
        <w:rPr>
          <w:b/>
          <w:bCs/>
          <w:lang w:val="nb-NO"/>
        </w:rPr>
        <w:t>S</w:t>
      </w:r>
      <w:r w:rsidRPr="00D037AB">
        <w:rPr>
          <w:b/>
          <w:bCs/>
          <w:lang w:val="nb-NO"/>
        </w:rPr>
        <w:t>altholmen.</w:t>
      </w:r>
    </w:p>
    <w:p w14:paraId="57FC9F79" w14:textId="7D26B100" w:rsidR="00477919" w:rsidRPr="00C5726D" w:rsidRDefault="00477919" w:rsidP="00C5726D">
      <w:pPr>
        <w:rPr>
          <w:lang w:val="nb-NO"/>
        </w:rPr>
      </w:pPr>
      <w:r>
        <w:rPr>
          <w:lang w:val="nb-NO"/>
        </w:rPr>
        <w:t xml:space="preserve">Avkortning vil også bli publisert på FB, </w:t>
      </w:r>
      <w:hyperlink r:id="rId9" w:history="1">
        <w:r w:rsidRPr="00010482">
          <w:rPr>
            <w:rStyle w:val="Hyperkobling"/>
            <w:lang w:val="nb-NO"/>
          </w:rPr>
          <w:t>Hjemmesiden</w:t>
        </w:r>
      </w:hyperlink>
      <w:r>
        <w:rPr>
          <w:lang w:val="nb-NO"/>
        </w:rPr>
        <w:t xml:space="preserve"> og over VHF</w:t>
      </w:r>
    </w:p>
    <w:p w14:paraId="4DD25275" w14:textId="0E458AE1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Resultatliste </w:t>
      </w:r>
      <w:r w:rsidR="00477919">
        <w:rPr>
          <w:lang w:val="nb-NO"/>
        </w:rPr>
        <w:t xml:space="preserve">publiseres ved premie utdeling ved </w:t>
      </w:r>
      <w:r w:rsidR="00844E57">
        <w:rPr>
          <w:lang w:val="nb-NO"/>
        </w:rPr>
        <w:t>paviljongen</w:t>
      </w:r>
      <w:r w:rsidR="00477919">
        <w:rPr>
          <w:lang w:val="nb-NO"/>
        </w:rPr>
        <w:t>.</w:t>
      </w:r>
    </w:p>
    <w:p w14:paraId="18B2405A" w14:textId="77777777" w:rsidR="00C5726D" w:rsidRPr="00772E3A" w:rsidRDefault="00C5726D" w:rsidP="00844E57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>8. PROTESTER</w:t>
      </w:r>
    </w:p>
    <w:p w14:paraId="158EC6C7" w14:textId="7FE8FCFC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Protester skal skrives på skjemaet </w:t>
      </w:r>
      <w:r w:rsidR="00477919">
        <w:rPr>
          <w:lang w:val="nb-NO"/>
        </w:rPr>
        <w:t>arrangørens hjemmeside under «for deltakere»</w:t>
      </w:r>
      <w:r w:rsidR="00844E57">
        <w:rPr>
          <w:lang w:val="nb-NO"/>
        </w:rPr>
        <w:t xml:space="preserve"> </w:t>
      </w:r>
      <w:r w:rsidRPr="00C5726D">
        <w:rPr>
          <w:lang w:val="nb-NO"/>
        </w:rPr>
        <w:t xml:space="preserve">regattakontoret innen 30 minutter etter </w:t>
      </w:r>
      <w:r w:rsidR="006867AA">
        <w:rPr>
          <w:lang w:val="nb-NO"/>
        </w:rPr>
        <w:t xml:space="preserve">protesterende båt er gått </w:t>
      </w:r>
      <w:r w:rsidRPr="00C5726D">
        <w:rPr>
          <w:lang w:val="nb-NO"/>
        </w:rPr>
        <w:t>i mål.</w:t>
      </w:r>
    </w:p>
    <w:p w14:paraId="216C7F76" w14:textId="77777777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Protester blir hørt så snart som mulig, helst i den rekkefølge de er mottatt.</w:t>
      </w:r>
    </w:p>
    <w:p w14:paraId="69965317" w14:textId="77777777" w:rsidR="00C5726D" w:rsidRPr="00772E3A" w:rsidRDefault="00C5726D" w:rsidP="00844E57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>9. PREMIERING</w:t>
      </w:r>
    </w:p>
    <w:p w14:paraId="46FE93CA" w14:textId="1A5D6229" w:rsid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De tre første båtene i </w:t>
      </w:r>
      <w:proofErr w:type="spellStart"/>
      <w:r w:rsidR="00844E57">
        <w:rPr>
          <w:lang w:val="nb-NO"/>
        </w:rPr>
        <w:t>rating</w:t>
      </w:r>
      <w:proofErr w:type="spellEnd"/>
      <w:r w:rsidRPr="00C5726D">
        <w:rPr>
          <w:lang w:val="nb-NO"/>
        </w:rPr>
        <w:t xml:space="preserve"> klasse premieres.</w:t>
      </w:r>
      <w:r w:rsidR="00844E57">
        <w:rPr>
          <w:lang w:val="nb-NO"/>
        </w:rPr>
        <w:t xml:space="preserve"> Trekkepremier </w:t>
      </w:r>
      <w:r w:rsidR="00A8033E">
        <w:rPr>
          <w:lang w:val="nb-NO"/>
        </w:rPr>
        <w:t>og gavesjekker.</w:t>
      </w:r>
    </w:p>
    <w:p w14:paraId="5549B9CA" w14:textId="77FB9065" w:rsidR="00FB75A5" w:rsidRPr="00C5726D" w:rsidRDefault="00FB75A5" w:rsidP="00C5726D">
      <w:pPr>
        <w:rPr>
          <w:lang w:val="nb-NO"/>
        </w:rPr>
      </w:pPr>
      <w:r>
        <w:rPr>
          <w:lang w:val="nb-NO"/>
        </w:rPr>
        <w:t>I Tur klasse blir det trukket premie</w:t>
      </w:r>
    </w:p>
    <w:p w14:paraId="3C9CD792" w14:textId="4DEB0AAD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Premieutdeling:</w:t>
      </w:r>
      <w:r w:rsidR="00A8033E">
        <w:rPr>
          <w:lang w:val="nb-NO"/>
        </w:rPr>
        <w:t xml:space="preserve"> Paviljongen Lillesand havn.</w:t>
      </w:r>
    </w:p>
    <w:p w14:paraId="6806D3C7" w14:textId="77777777" w:rsidR="00C5726D" w:rsidRPr="00772E3A" w:rsidRDefault="00C5726D" w:rsidP="00A8033E">
      <w:pPr>
        <w:pStyle w:val="Overskrift1"/>
        <w:rPr>
          <w:rFonts w:ascii="Amasis MT Pro Black" w:hAnsi="Amasis MT Pro Black"/>
          <w:sz w:val="32"/>
          <w:szCs w:val="32"/>
          <w:lang w:val="nb-NO"/>
        </w:rPr>
      </w:pPr>
      <w:r w:rsidRPr="00772E3A">
        <w:rPr>
          <w:rFonts w:ascii="Amasis MT Pro Black" w:hAnsi="Amasis MT Pro Black"/>
          <w:sz w:val="32"/>
          <w:szCs w:val="32"/>
          <w:lang w:val="nb-NO"/>
        </w:rPr>
        <w:t xml:space="preserve">10. </w:t>
      </w:r>
      <w:proofErr w:type="spellStart"/>
      <w:r w:rsidRPr="00772E3A">
        <w:rPr>
          <w:rFonts w:ascii="Amasis MT Pro Black" w:hAnsi="Amasis MT Pro Black"/>
          <w:sz w:val="32"/>
          <w:szCs w:val="32"/>
          <w:lang w:val="nb-NO"/>
        </w:rPr>
        <w:t>Rating</w:t>
      </w:r>
      <w:proofErr w:type="spellEnd"/>
      <w:r w:rsidRPr="00772E3A">
        <w:rPr>
          <w:rFonts w:ascii="Amasis MT Pro Black" w:hAnsi="Amasis MT Pro Black"/>
          <w:sz w:val="32"/>
          <w:szCs w:val="32"/>
          <w:lang w:val="nb-NO"/>
        </w:rPr>
        <w:t>:</w:t>
      </w:r>
    </w:p>
    <w:p w14:paraId="2D816B52" w14:textId="3C29503F" w:rsidR="00C5726D" w:rsidRDefault="00C5726D" w:rsidP="00C5726D">
      <w:pPr>
        <w:rPr>
          <w:lang w:val="nb-NO"/>
        </w:rPr>
      </w:pPr>
      <w:r w:rsidRPr="00C5726D">
        <w:rPr>
          <w:lang w:val="nb-NO"/>
        </w:rPr>
        <w:t xml:space="preserve">Vi vil bruke </w:t>
      </w:r>
      <w:proofErr w:type="spellStart"/>
      <w:r w:rsidRPr="00C5726D">
        <w:rPr>
          <w:lang w:val="nb-NO"/>
        </w:rPr>
        <w:t>NORRating</w:t>
      </w:r>
      <w:proofErr w:type="spellEnd"/>
      <w:r w:rsidRPr="00C5726D">
        <w:rPr>
          <w:lang w:val="nb-NO"/>
        </w:rPr>
        <w:t xml:space="preserve"> </w:t>
      </w:r>
      <w:r w:rsidR="00A8033E">
        <w:rPr>
          <w:lang w:val="nb-NO"/>
        </w:rPr>
        <w:t xml:space="preserve">«singel </w:t>
      </w:r>
      <w:proofErr w:type="spellStart"/>
      <w:r w:rsidR="00A8033E">
        <w:rPr>
          <w:lang w:val="nb-NO"/>
        </w:rPr>
        <w:t>number</w:t>
      </w:r>
      <w:proofErr w:type="spellEnd"/>
      <w:r w:rsidR="00A8033E">
        <w:rPr>
          <w:lang w:val="nb-NO"/>
        </w:rPr>
        <w:t xml:space="preserve"> scoring </w:t>
      </w:r>
      <w:proofErr w:type="spellStart"/>
      <w:r w:rsidR="00A8033E">
        <w:rPr>
          <w:lang w:val="nb-NO"/>
        </w:rPr>
        <w:t>options</w:t>
      </w:r>
      <w:proofErr w:type="spellEnd"/>
      <w:r w:rsidR="00A8033E">
        <w:rPr>
          <w:lang w:val="nb-NO"/>
        </w:rPr>
        <w:t xml:space="preserve"> time </w:t>
      </w:r>
      <w:proofErr w:type="spellStart"/>
      <w:r w:rsidR="00A8033E">
        <w:rPr>
          <w:lang w:val="nb-NO"/>
        </w:rPr>
        <w:t>on</w:t>
      </w:r>
      <w:proofErr w:type="spellEnd"/>
      <w:r w:rsidR="00A8033E">
        <w:rPr>
          <w:lang w:val="nb-NO"/>
        </w:rPr>
        <w:t xml:space="preserve"> time all purpose</w:t>
      </w:r>
      <w:r w:rsidRPr="00C5726D">
        <w:rPr>
          <w:lang w:val="nb-NO"/>
        </w:rPr>
        <w:t xml:space="preserve"> system.  For båter som ikke har innløst </w:t>
      </w:r>
      <w:proofErr w:type="spellStart"/>
      <w:r w:rsidRPr="00C5726D">
        <w:rPr>
          <w:lang w:val="nb-NO"/>
        </w:rPr>
        <w:t>NORRating</w:t>
      </w:r>
      <w:proofErr w:type="spellEnd"/>
      <w:r w:rsidRPr="00C5726D">
        <w:rPr>
          <w:lang w:val="nb-NO"/>
        </w:rPr>
        <w:t xml:space="preserve"> vil arrangør finne tall for</w:t>
      </w:r>
      <w:r w:rsidR="00A8033E">
        <w:rPr>
          <w:lang w:val="nb-NO"/>
        </w:rPr>
        <w:t xml:space="preserve"> </w:t>
      </w:r>
      <w:r w:rsidRPr="00C5726D">
        <w:rPr>
          <w:lang w:val="nb-NO"/>
        </w:rPr>
        <w:t>tilsvarende båt så langt det lar seg gjøre.</w:t>
      </w:r>
      <w:r w:rsidR="00A8033E">
        <w:rPr>
          <w:lang w:val="nb-NO"/>
        </w:rPr>
        <w:t xml:space="preserve"> Båter uten gyldig </w:t>
      </w:r>
      <w:proofErr w:type="spellStart"/>
      <w:r w:rsidR="00A8033E">
        <w:rPr>
          <w:lang w:val="nb-NO"/>
        </w:rPr>
        <w:t>rating</w:t>
      </w:r>
      <w:proofErr w:type="spellEnd"/>
      <w:r w:rsidR="00A8033E">
        <w:rPr>
          <w:lang w:val="nb-NO"/>
        </w:rPr>
        <w:t xml:space="preserve"> får tillegg.</w:t>
      </w:r>
      <w:r w:rsidR="00FB75A5">
        <w:rPr>
          <w:lang w:val="nb-NO"/>
        </w:rPr>
        <w:t xml:space="preserve"> </w:t>
      </w:r>
    </w:p>
    <w:p w14:paraId="2F38D22C" w14:textId="3F9DD08B" w:rsidR="00FB75A5" w:rsidRDefault="00FB75A5" w:rsidP="00C5726D">
      <w:pPr>
        <w:rPr>
          <w:lang w:val="nb-NO"/>
        </w:rPr>
      </w:pPr>
      <w:r>
        <w:rPr>
          <w:lang w:val="nb-NO"/>
        </w:rPr>
        <w:t xml:space="preserve">Båter som ikke har </w:t>
      </w:r>
      <w:proofErr w:type="spellStart"/>
      <w:r>
        <w:rPr>
          <w:lang w:val="nb-NO"/>
        </w:rPr>
        <w:t>rating</w:t>
      </w:r>
      <w:proofErr w:type="spellEnd"/>
      <w:r>
        <w:rPr>
          <w:lang w:val="nb-NO"/>
        </w:rPr>
        <w:t xml:space="preserve"> men ønsker å seile i </w:t>
      </w:r>
      <w:proofErr w:type="spellStart"/>
      <w:r>
        <w:rPr>
          <w:lang w:val="nb-NO"/>
        </w:rPr>
        <w:t>ratingklasse</w:t>
      </w:r>
      <w:proofErr w:type="spellEnd"/>
      <w:r>
        <w:rPr>
          <w:lang w:val="nb-NO"/>
        </w:rPr>
        <w:t xml:space="preserve"> for tildelt tall av arrangør og må akseptere den </w:t>
      </w:r>
      <w:proofErr w:type="spellStart"/>
      <w:r>
        <w:rPr>
          <w:lang w:val="nb-NO"/>
        </w:rPr>
        <w:t>rating</w:t>
      </w:r>
      <w:proofErr w:type="spellEnd"/>
      <w:r>
        <w:rPr>
          <w:lang w:val="nb-NO"/>
        </w:rPr>
        <w:t xml:space="preserve"> som blir gitt. Alternativ er tur klasse uten </w:t>
      </w:r>
      <w:proofErr w:type="spellStart"/>
      <w:r>
        <w:rPr>
          <w:lang w:val="nb-NO"/>
        </w:rPr>
        <w:t>rating</w:t>
      </w:r>
      <w:proofErr w:type="spellEnd"/>
      <w:r>
        <w:rPr>
          <w:lang w:val="nb-NO"/>
        </w:rPr>
        <w:t>.</w:t>
      </w:r>
    </w:p>
    <w:p w14:paraId="1C5A32A4" w14:textId="55DAB053" w:rsidR="00FB75A5" w:rsidRPr="00C5726D" w:rsidRDefault="00FB75A5" w:rsidP="00C5726D">
      <w:pPr>
        <w:rPr>
          <w:lang w:val="nb-NO"/>
        </w:rPr>
      </w:pPr>
      <w:r>
        <w:rPr>
          <w:lang w:val="nb-NO"/>
        </w:rPr>
        <w:t xml:space="preserve">Turklasse vil bli seilt uten noen </w:t>
      </w:r>
      <w:proofErr w:type="spellStart"/>
      <w:r>
        <w:rPr>
          <w:lang w:val="nb-NO"/>
        </w:rPr>
        <w:t>rating</w:t>
      </w:r>
      <w:proofErr w:type="spellEnd"/>
      <w:r>
        <w:rPr>
          <w:lang w:val="nb-NO"/>
        </w:rPr>
        <w:t xml:space="preserve">. </w:t>
      </w:r>
    </w:p>
    <w:p w14:paraId="457FE0ED" w14:textId="21A83E4B" w:rsidR="00C5726D" w:rsidRPr="00C5726D" w:rsidRDefault="00C5726D" w:rsidP="00C5726D">
      <w:pPr>
        <w:rPr>
          <w:lang w:val="nb-NO"/>
        </w:rPr>
      </w:pPr>
    </w:p>
    <w:p w14:paraId="55E4B6E4" w14:textId="77777777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Arrangøren fraskriver seg ethvert ansvar for skade som måtte oppstå på personer eller</w:t>
      </w:r>
    </w:p>
    <w:p w14:paraId="0F6FDAF4" w14:textId="088DCAE9" w:rsidR="00C5726D" w:rsidRPr="00C5726D" w:rsidRDefault="00C5726D" w:rsidP="00C5726D">
      <w:pPr>
        <w:rPr>
          <w:lang w:val="nb-NO"/>
        </w:rPr>
      </w:pPr>
      <w:r w:rsidRPr="00C5726D">
        <w:rPr>
          <w:lang w:val="nb-NO"/>
        </w:rPr>
        <w:t>gjenstander, på land eller på vannet.</w:t>
      </w:r>
    </w:p>
    <w:p w14:paraId="5F045FB3" w14:textId="7F723F51" w:rsidR="00C5726D" w:rsidRPr="00C5726D" w:rsidRDefault="00010482" w:rsidP="00C5726D">
      <w:pPr>
        <w:rPr>
          <w:lang w:val="nb-NO"/>
        </w:rPr>
      </w:pPr>
      <w:r>
        <w:rPr>
          <w:lang w:val="nb-NO"/>
        </w:rPr>
        <w:lastRenderedPageBreak/>
        <w:t xml:space="preserve">Regattasjef om bord i Tempo first 36,7 </w:t>
      </w:r>
      <w:r w:rsidR="00C5726D" w:rsidRPr="00C5726D">
        <w:rPr>
          <w:lang w:val="nb-NO"/>
        </w:rPr>
        <w:t>Rune Pedersen Telefon: 99 10 91 44</w:t>
      </w:r>
    </w:p>
    <w:p w14:paraId="45D8522F" w14:textId="77777777" w:rsidR="00C5726D" w:rsidRDefault="00C5726D" w:rsidP="00C5726D">
      <w:pPr>
        <w:rPr>
          <w:lang w:val="nb-NO"/>
        </w:rPr>
      </w:pPr>
      <w:r w:rsidRPr="00C5726D">
        <w:rPr>
          <w:lang w:val="nb-NO"/>
        </w:rPr>
        <w:t>God seilas!</w:t>
      </w:r>
    </w:p>
    <w:p w14:paraId="698E47D0" w14:textId="6898300B" w:rsidR="004235EB" w:rsidRDefault="004235EB" w:rsidP="004E40A2">
      <w:pPr>
        <w:pStyle w:val="Overskrift1"/>
        <w:rPr>
          <w:lang w:val="nb-NO"/>
        </w:rPr>
      </w:pPr>
      <w:r w:rsidRPr="004235EB">
        <w:rPr>
          <w:noProof/>
          <w:lang w:val="nb-NO"/>
        </w:rPr>
        <w:drawing>
          <wp:inline distT="0" distB="0" distL="0" distR="0" wp14:anchorId="3177FDA0" wp14:editId="1A56F5C8">
            <wp:extent cx="5420481" cy="2810267"/>
            <wp:effectExtent l="0" t="0" r="8890" b="9525"/>
            <wp:docPr id="858836377" name="Bilde 1" descr="Et bilde som inneholder tekst, kart, atlas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836377" name="Bilde 1" descr="Et bilde som inneholder tekst, kart, atlas, skjermbilde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481" cy="281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23396" w14:textId="77777777" w:rsidR="00D037AB" w:rsidRDefault="00D037AB" w:rsidP="00D037AB">
      <w:pPr>
        <w:rPr>
          <w:lang w:val="nb-NO"/>
        </w:rPr>
      </w:pPr>
    </w:p>
    <w:p w14:paraId="2F205157" w14:textId="32389B24" w:rsidR="00D037AB" w:rsidRDefault="00D037AB" w:rsidP="00D037AB">
      <w:pPr>
        <w:rPr>
          <w:lang w:val="nb-NO"/>
        </w:rPr>
      </w:pPr>
      <w:r>
        <w:rPr>
          <w:lang w:val="nb-NO"/>
        </w:rPr>
        <w:t>De to ytterste pirene er reservert for Fløde seilere i Lillesand havn.</w:t>
      </w:r>
    </w:p>
    <w:p w14:paraId="01C31A9E" w14:textId="5516CF94" w:rsidR="00D037AB" w:rsidRDefault="00D037AB" w:rsidP="00D037AB">
      <w:pPr>
        <w:rPr>
          <w:lang w:val="nb-NO"/>
        </w:rPr>
      </w:pPr>
      <w:r>
        <w:rPr>
          <w:lang w:val="nb-NO"/>
        </w:rPr>
        <w:t xml:space="preserve">Premie utdeling blir på </w:t>
      </w:r>
      <w:proofErr w:type="spellStart"/>
      <w:r>
        <w:rPr>
          <w:lang w:val="nb-NO"/>
        </w:rPr>
        <w:t>Paveliongen</w:t>
      </w:r>
      <w:proofErr w:type="spellEnd"/>
      <w:r>
        <w:rPr>
          <w:lang w:val="nb-NO"/>
        </w:rPr>
        <w:t xml:space="preserve">. </w:t>
      </w:r>
    </w:p>
    <w:p w14:paraId="409D5E3D" w14:textId="6BD8216D" w:rsidR="00D037AB" w:rsidRPr="00601791" w:rsidRDefault="00D037AB" w:rsidP="00D037AB">
      <w:pPr>
        <w:rPr>
          <w:lang w:val="nb-NO"/>
        </w:rPr>
      </w:pPr>
      <w:r>
        <w:rPr>
          <w:lang w:val="nb-NO"/>
        </w:rPr>
        <w:t xml:space="preserve">Husk også </w:t>
      </w:r>
      <w:hyperlink r:id="rId11" w:history="1">
        <w:r w:rsidR="00601791" w:rsidRPr="00601791">
          <w:rPr>
            <w:rStyle w:val="Hyperkobling"/>
            <w:b/>
            <w:bCs/>
            <w:lang w:val="nb-NO"/>
          </w:rPr>
          <w:t>Konsert med Livets Harde Skolekorps</w:t>
        </w:r>
      </w:hyperlink>
    </w:p>
    <w:p w14:paraId="7E19024D" w14:textId="7A8F1EF6" w:rsidR="004235EB" w:rsidRDefault="004235EB" w:rsidP="00C5726D">
      <w:pPr>
        <w:rPr>
          <w:lang w:val="nb-NO"/>
        </w:rPr>
      </w:pPr>
    </w:p>
    <w:p w14:paraId="7BCA68A1" w14:textId="77777777" w:rsidR="004235EB" w:rsidRDefault="004235EB" w:rsidP="00C5726D">
      <w:pPr>
        <w:rPr>
          <w:lang w:val="nb-NO"/>
        </w:rPr>
      </w:pPr>
    </w:p>
    <w:p w14:paraId="3129364B" w14:textId="38539BDC" w:rsidR="004235EB" w:rsidRDefault="004235EB" w:rsidP="00C5726D">
      <w:pPr>
        <w:rPr>
          <w:lang w:val="nb-NO"/>
        </w:rPr>
      </w:pPr>
    </w:p>
    <w:p w14:paraId="73FFCB9B" w14:textId="6C87FF22" w:rsidR="004235EB" w:rsidRPr="00C5726D" w:rsidRDefault="004235EB" w:rsidP="00C5726D">
      <w:pPr>
        <w:rPr>
          <w:lang w:val="nb-NO"/>
        </w:rPr>
      </w:pPr>
    </w:p>
    <w:sectPr w:rsidR="004235EB" w:rsidRPr="00C5726D" w:rsidSect="004E40A2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169BD" w14:textId="77777777" w:rsidR="004B2AE0" w:rsidRDefault="004B2AE0" w:rsidP="004235EB">
      <w:pPr>
        <w:spacing w:after="0" w:line="240" w:lineRule="auto"/>
      </w:pPr>
      <w:r>
        <w:separator/>
      </w:r>
    </w:p>
  </w:endnote>
  <w:endnote w:type="continuationSeparator" w:id="0">
    <w:p w14:paraId="6B34AE5A" w14:textId="77777777" w:rsidR="004B2AE0" w:rsidRDefault="004B2AE0" w:rsidP="0042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2697" w14:textId="7C59FA10" w:rsidR="008A3833" w:rsidRPr="008A3833" w:rsidRDefault="008A3833" w:rsidP="008A3833">
    <w:pPr>
      <w:pStyle w:val="Bunntekst"/>
      <w:jc w:val="center"/>
      <w:rPr>
        <w:b/>
        <w:bCs/>
      </w:rPr>
    </w:pPr>
    <w:r w:rsidRPr="008A3833">
      <w:rPr>
        <w:b/>
        <w:bCs/>
      </w:rPr>
      <w:t>Våre sponsorer og sammarbeidspartnere</w:t>
    </w:r>
  </w:p>
  <w:p w14:paraId="0293D4D0" w14:textId="2A16447A" w:rsidR="004235EB" w:rsidRDefault="004235EB" w:rsidP="004E40A2">
    <w:pPr>
      <w:pStyle w:val="Bunntekst"/>
      <w:jc w:val="center"/>
    </w:pPr>
    <w:r>
      <w:rPr>
        <w:noProof/>
        <w:lang w:val="nb-NO"/>
      </w:rPr>
      <w:drawing>
        <wp:inline distT="0" distB="0" distL="0" distR="0" wp14:anchorId="66055196" wp14:editId="334DCFF1">
          <wp:extent cx="1905000" cy="590550"/>
          <wp:effectExtent l="0" t="0" r="0" b="0"/>
          <wp:docPr id="832657658" name="Bilde 3" descr="Et bilde som inneholder Font, Grafikk, grafisk design, skjermbilde&#10;&#10;Automatisk generert beskrivel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2657658" name="Bilde 3" descr="Et bilde som inneholder Font, Grafikk, grafisk design, skjermbilde&#10;&#10;Automatisk generert beskrivel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365" cy="5962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40A2">
      <w:rPr>
        <w:noProof/>
        <w:lang w:val="nb-NO"/>
      </w:rPr>
      <w:t xml:space="preserve">          </w:t>
    </w:r>
    <w:r>
      <w:rPr>
        <w:noProof/>
        <w:lang w:val="nb-NO"/>
      </w:rPr>
      <w:drawing>
        <wp:inline distT="0" distB="0" distL="0" distR="0" wp14:anchorId="3AC002AD" wp14:editId="4B2F1F4D">
          <wp:extent cx="1990725" cy="437960"/>
          <wp:effectExtent l="0" t="0" r="0" b="635"/>
          <wp:docPr id="1724037247" name="Bilde 6" descr="Et bilde som inneholder Font, Grafikk, logo, design&#10;&#10;Automatisk generert beskrivelse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037247" name="Bilde 6" descr="Et bilde som inneholder Font, Grafikk, logo, design&#10;&#10;Automatisk generert beskrivelse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7693" cy="4438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E40A2">
      <w:rPr>
        <w:noProof/>
      </w:rPr>
      <w:t xml:space="preserve">  </w:t>
    </w:r>
    <w:r w:rsidR="008A3833">
      <w:rPr>
        <w:noProof/>
      </w:rPr>
      <w:drawing>
        <wp:inline distT="0" distB="0" distL="0" distR="0" wp14:anchorId="6F65B9C2" wp14:editId="69D0A323">
          <wp:extent cx="2934891" cy="323850"/>
          <wp:effectExtent l="0" t="0" r="0" b="0"/>
          <wp:docPr id="1940730139" name="Bilde 4" descr="BestMarin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730139" name="Bilde 4" descr="BestMarin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4443" cy="327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F13CBA" w14:textId="398CF945" w:rsidR="004235EB" w:rsidRDefault="004235EB" w:rsidP="008A3833">
    <w:pPr>
      <w:pStyle w:val="Bunnteks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2533B" w14:textId="77777777" w:rsidR="004B2AE0" w:rsidRDefault="004B2AE0" w:rsidP="004235EB">
      <w:pPr>
        <w:spacing w:after="0" w:line="240" w:lineRule="auto"/>
      </w:pPr>
      <w:r>
        <w:separator/>
      </w:r>
    </w:p>
  </w:footnote>
  <w:footnote w:type="continuationSeparator" w:id="0">
    <w:p w14:paraId="62C6B8CE" w14:textId="77777777" w:rsidR="004B2AE0" w:rsidRDefault="004B2AE0" w:rsidP="0042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DCD48" w14:textId="00A4365A" w:rsidR="004235EB" w:rsidRDefault="004235EB" w:rsidP="00772E3A">
    <w:pPr>
      <w:pStyle w:val="Overskrift1"/>
    </w:pPr>
    <w:r>
      <w:t xml:space="preserve">Seilings bestemmelser </w:t>
    </w:r>
  </w:p>
  <w:p w14:paraId="0CBB1901" w14:textId="0DB9E8F1" w:rsidR="004235EB" w:rsidRDefault="00EF0ACE" w:rsidP="00772E3A">
    <w:r>
      <w:rPr>
        <w:noProof/>
      </w:rPr>
      <w:drawing>
        <wp:inline distT="0" distB="0" distL="0" distR="0" wp14:anchorId="36236BAD" wp14:editId="579E8BCB">
          <wp:extent cx="5760720" cy="1800225"/>
          <wp:effectExtent l="0" t="0" r="0" b="9525"/>
          <wp:docPr id="1503578622" name="Bilde 1" descr="Et bilde som inneholder tekst, vann, utendørs, båt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3578622" name="Bilde 1" descr="Et bilde som inneholder tekst, vann, utendørs, båt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7"/>
  <w:proofState w:spelling="clean"/>
  <w:revisionView w:inkAnnotations="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6D"/>
    <w:rsid w:val="00010482"/>
    <w:rsid w:val="000157AE"/>
    <w:rsid w:val="00183FEC"/>
    <w:rsid w:val="001A03ED"/>
    <w:rsid w:val="001D3883"/>
    <w:rsid w:val="001E27B1"/>
    <w:rsid w:val="00243579"/>
    <w:rsid w:val="00281414"/>
    <w:rsid w:val="0039414B"/>
    <w:rsid w:val="003A1988"/>
    <w:rsid w:val="003C2645"/>
    <w:rsid w:val="00412100"/>
    <w:rsid w:val="004235EB"/>
    <w:rsid w:val="00450428"/>
    <w:rsid w:val="00477919"/>
    <w:rsid w:val="004B2AE0"/>
    <w:rsid w:val="004E40A2"/>
    <w:rsid w:val="0050347A"/>
    <w:rsid w:val="005B49D9"/>
    <w:rsid w:val="00601791"/>
    <w:rsid w:val="006867AA"/>
    <w:rsid w:val="006F1AF5"/>
    <w:rsid w:val="00772E3A"/>
    <w:rsid w:val="00844E57"/>
    <w:rsid w:val="008A3833"/>
    <w:rsid w:val="008B4A66"/>
    <w:rsid w:val="00A8033E"/>
    <w:rsid w:val="00A91631"/>
    <w:rsid w:val="00BE5640"/>
    <w:rsid w:val="00C3302A"/>
    <w:rsid w:val="00C5726D"/>
    <w:rsid w:val="00C76039"/>
    <w:rsid w:val="00CB6094"/>
    <w:rsid w:val="00CC073C"/>
    <w:rsid w:val="00D037AB"/>
    <w:rsid w:val="00E02831"/>
    <w:rsid w:val="00E704C9"/>
    <w:rsid w:val="00E850E2"/>
    <w:rsid w:val="00EC0323"/>
    <w:rsid w:val="00EF0ACE"/>
    <w:rsid w:val="00F2070D"/>
    <w:rsid w:val="00FB024A"/>
    <w:rsid w:val="00FB75A5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DA968"/>
  <w15:chartTrackingRefBased/>
  <w15:docId w15:val="{92D3AE50-55F4-4448-82B5-13C74879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57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57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72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57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572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57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57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57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57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572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572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C572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5726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5726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572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572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572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5726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57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57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57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57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57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5726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5726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5726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57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5726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5726D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C5726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5726D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42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235EB"/>
  </w:style>
  <w:style w:type="paragraph" w:styleId="Bunntekst">
    <w:name w:val="footer"/>
    <w:basedOn w:val="Normal"/>
    <w:link w:val="BunntekstTegn"/>
    <w:uiPriority w:val="99"/>
    <w:unhideWhenUsed/>
    <w:rsid w:val="00423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235EB"/>
  </w:style>
  <w:style w:type="character" w:styleId="Fulgthyperkobling">
    <w:name w:val="FollowedHyperlink"/>
    <w:basedOn w:val="Standardskriftforavsnitt"/>
    <w:uiPriority w:val="99"/>
    <w:semiHidden/>
    <w:unhideWhenUsed/>
    <w:rsid w:val="000104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yperlink" Target="https://sailracesystem.no/regatta?regatta=3876" TargetMode="External" /><Relationship Id="rId12" Type="http://schemas.openxmlformats.org/officeDocument/2006/relationships/header" Target="head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sailracesystem.no/regatta?regatta=3876" TargetMode="External" /><Relationship Id="rId11" Type="http://schemas.openxmlformats.org/officeDocument/2006/relationships/hyperlink" Target="https://lillesand-hotel-norge.hoopla.no/event/243414025" TargetMode="External" /><Relationship Id="rId5" Type="http://schemas.openxmlformats.org/officeDocument/2006/relationships/endnotes" Target="endnotes.xml" /><Relationship Id="rId15" Type="http://schemas.openxmlformats.org/officeDocument/2006/relationships/theme" Target="theme/theme1.xml" /><Relationship Id="rId10" Type="http://schemas.openxmlformats.org/officeDocument/2006/relationships/image" Target="media/image2.png" /><Relationship Id="rId4" Type="http://schemas.openxmlformats.org/officeDocument/2006/relationships/footnotes" Target="footnotes.xml" /><Relationship Id="rId9" Type="http://schemas.openxmlformats.org/officeDocument/2006/relationships/hyperlink" Target="https://sailracesystem.no/regatta?regatta=3876" TargetMode="External" /><Relationship Id="rId14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eilservice.no/" TargetMode="External" /><Relationship Id="rId2" Type="http://schemas.openxmlformats.org/officeDocument/2006/relationships/image" Target="media/image4.png" /><Relationship Id="rId1" Type="http://schemas.openxmlformats.org/officeDocument/2006/relationships/hyperlink" Target="https://lillesands-sparebank.no/" TargetMode="External" /><Relationship Id="rId6" Type="http://schemas.openxmlformats.org/officeDocument/2006/relationships/image" Target="media/image6.jpeg" /><Relationship Id="rId5" Type="http://schemas.openxmlformats.org/officeDocument/2006/relationships/hyperlink" Target="https://bestmarin.no/no/pages/kristiansand" TargetMode="External" /><Relationship Id="rId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stien</dc:creator>
  <cp:keywords/>
  <dc:description/>
  <cp:lastModifiedBy>Rune Pedersen</cp:lastModifiedBy>
  <cp:revision>2</cp:revision>
  <cp:lastPrinted>2024-05-28T11:52:00Z</cp:lastPrinted>
  <dcterms:created xsi:type="dcterms:W3CDTF">2025-06-07T21:23:00Z</dcterms:created>
  <dcterms:modified xsi:type="dcterms:W3CDTF">2025-06-07T21:23:00Z</dcterms:modified>
</cp:coreProperties>
</file>